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B1" w:rsidRDefault="00576E32">
      <w:pPr>
        <w:spacing w:before="100"/>
        <w:ind w:left="210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4.75pt">
            <v:imagedata r:id="rId6" o:title=""/>
          </v:shape>
        </w:pict>
      </w:r>
    </w:p>
    <w:p w:rsidR="00650CB3" w:rsidRDefault="00576E32">
      <w:pPr>
        <w:spacing w:before="96"/>
        <w:ind w:left="158" w:right="4610" w:firstLine="1"/>
        <w:jc w:val="center"/>
        <w:rPr>
          <w:b/>
          <w:sz w:val="22"/>
          <w:szCs w:val="22"/>
        </w:rPr>
      </w:pPr>
      <w:r>
        <w:rPr>
          <w:b/>
          <w:spacing w:val="2"/>
          <w:sz w:val="22"/>
          <w:szCs w:val="22"/>
        </w:rPr>
        <w:t>REPUBLIC OF SERBIA</w:t>
      </w:r>
      <w:bookmarkStart w:id="0" w:name="_GoBack"/>
      <w:bookmarkEnd w:id="0"/>
    </w:p>
    <w:p w:rsidR="00B76BB1" w:rsidRDefault="00EE1937">
      <w:pPr>
        <w:spacing w:before="96"/>
        <w:ind w:left="158" w:right="4610" w:firstLine="1"/>
        <w:jc w:val="center"/>
        <w:rPr>
          <w:sz w:val="22"/>
          <w:szCs w:val="22"/>
        </w:rPr>
      </w:pPr>
      <w:r w:rsidRPr="00EE1937">
        <w:rPr>
          <w:b/>
          <w:spacing w:val="1"/>
          <w:sz w:val="22"/>
          <w:szCs w:val="22"/>
        </w:rPr>
        <w:t xml:space="preserve">National Entity for Accreditation and Quality Assurance in Higher Education of Serbia </w:t>
      </w:r>
    </w:p>
    <w:p w:rsidR="00B76BB1" w:rsidRDefault="00EE1937">
      <w:pPr>
        <w:spacing w:before="1"/>
        <w:ind w:left="1602" w:right="6052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Steering Board</w:t>
      </w:r>
    </w:p>
    <w:p w:rsidR="00B76BB1" w:rsidRPr="00EE1937" w:rsidRDefault="00EE1937">
      <w:pPr>
        <w:spacing w:line="240" w:lineRule="exact"/>
        <w:ind w:left="1036"/>
        <w:rPr>
          <w:sz w:val="22"/>
          <w:szCs w:val="22"/>
        </w:rPr>
      </w:pPr>
      <w:r w:rsidRPr="00EE1937">
        <w:rPr>
          <w:sz w:val="22"/>
          <w:szCs w:val="22"/>
        </w:rPr>
        <w:t>Number</w:t>
      </w:r>
      <w:r w:rsidR="00650CB3" w:rsidRPr="00EE1937">
        <w:rPr>
          <w:sz w:val="22"/>
          <w:szCs w:val="22"/>
        </w:rPr>
        <w:t>:</w:t>
      </w:r>
      <w:r w:rsidR="00650CB3" w:rsidRPr="00EE1937">
        <w:rPr>
          <w:spacing w:val="49"/>
          <w:sz w:val="22"/>
          <w:szCs w:val="22"/>
        </w:rPr>
        <w:t xml:space="preserve"> </w:t>
      </w:r>
      <w:r w:rsidR="00650CB3" w:rsidRPr="00EE1937">
        <w:rPr>
          <w:sz w:val="22"/>
          <w:szCs w:val="22"/>
        </w:rPr>
        <w:t>612</w:t>
      </w:r>
      <w:r w:rsidR="00650CB3" w:rsidRPr="00EE1937">
        <w:rPr>
          <w:spacing w:val="-4"/>
          <w:sz w:val="22"/>
          <w:szCs w:val="22"/>
        </w:rPr>
        <w:t>-</w:t>
      </w:r>
      <w:r w:rsidR="00650CB3" w:rsidRPr="00EE1937">
        <w:rPr>
          <w:sz w:val="22"/>
          <w:szCs w:val="22"/>
        </w:rPr>
        <w:t>0</w:t>
      </w:r>
      <w:r w:rsidR="00650CB3" w:rsidRPr="00EE1937">
        <w:rPr>
          <w:spacing w:val="2"/>
          <w:sz w:val="22"/>
          <w:szCs w:val="22"/>
        </w:rPr>
        <w:t>1</w:t>
      </w:r>
      <w:r w:rsidR="00650CB3" w:rsidRPr="00EE1937">
        <w:rPr>
          <w:spacing w:val="-4"/>
          <w:sz w:val="22"/>
          <w:szCs w:val="22"/>
        </w:rPr>
        <w:t>-</w:t>
      </w:r>
      <w:r w:rsidR="00650CB3" w:rsidRPr="00EE1937">
        <w:rPr>
          <w:sz w:val="22"/>
          <w:szCs w:val="22"/>
        </w:rPr>
        <w:t>111</w:t>
      </w:r>
      <w:r w:rsidR="00650CB3" w:rsidRPr="00EE1937">
        <w:rPr>
          <w:spacing w:val="1"/>
          <w:sz w:val="22"/>
          <w:szCs w:val="22"/>
        </w:rPr>
        <w:t>/</w:t>
      </w:r>
      <w:r w:rsidR="00650CB3" w:rsidRPr="00EE1937">
        <w:rPr>
          <w:sz w:val="22"/>
          <w:szCs w:val="22"/>
        </w:rPr>
        <w:t>201</w:t>
      </w:r>
      <w:r w:rsidR="00650CB3" w:rsidRPr="00EE1937">
        <w:rPr>
          <w:spacing w:val="1"/>
          <w:sz w:val="22"/>
          <w:szCs w:val="22"/>
        </w:rPr>
        <w:t>9</w:t>
      </w:r>
      <w:r w:rsidR="00650CB3" w:rsidRPr="00EE1937">
        <w:rPr>
          <w:spacing w:val="-4"/>
          <w:sz w:val="22"/>
          <w:szCs w:val="22"/>
        </w:rPr>
        <w:t>-</w:t>
      </w:r>
      <w:r w:rsidR="00650CB3" w:rsidRPr="00EE1937">
        <w:rPr>
          <w:sz w:val="22"/>
          <w:szCs w:val="22"/>
        </w:rPr>
        <w:t>01</w:t>
      </w:r>
    </w:p>
    <w:p w:rsidR="00B76BB1" w:rsidRPr="00EE1937" w:rsidRDefault="00EE1937">
      <w:pPr>
        <w:spacing w:line="240" w:lineRule="exact"/>
        <w:ind w:left="1036"/>
        <w:rPr>
          <w:sz w:val="22"/>
          <w:szCs w:val="22"/>
        </w:rPr>
      </w:pPr>
      <w:r w:rsidRPr="00EE1937">
        <w:rPr>
          <w:sz w:val="22"/>
          <w:szCs w:val="22"/>
        </w:rPr>
        <w:t>Date</w:t>
      </w:r>
      <w:r w:rsidR="00650CB3" w:rsidRPr="00EE1937">
        <w:rPr>
          <w:sz w:val="22"/>
          <w:szCs w:val="22"/>
        </w:rPr>
        <w:t>: 23</w:t>
      </w:r>
      <w:r w:rsidRPr="00EE1937">
        <w:rPr>
          <w:sz w:val="22"/>
          <w:szCs w:val="22"/>
        </w:rPr>
        <w:t>/</w:t>
      </w:r>
      <w:r w:rsidR="00650CB3" w:rsidRPr="00EE1937">
        <w:rPr>
          <w:spacing w:val="-2"/>
          <w:sz w:val="22"/>
          <w:szCs w:val="22"/>
        </w:rPr>
        <w:t>0</w:t>
      </w:r>
      <w:r w:rsidRPr="00EE1937">
        <w:rPr>
          <w:sz w:val="22"/>
          <w:szCs w:val="22"/>
        </w:rPr>
        <w:t>1/</w:t>
      </w:r>
      <w:r w:rsidR="00650CB3" w:rsidRPr="00EE1937">
        <w:rPr>
          <w:sz w:val="22"/>
          <w:szCs w:val="22"/>
        </w:rPr>
        <w:t>2</w:t>
      </w:r>
      <w:r w:rsidR="00650CB3" w:rsidRPr="00EE1937">
        <w:rPr>
          <w:spacing w:val="-2"/>
          <w:sz w:val="22"/>
          <w:szCs w:val="22"/>
        </w:rPr>
        <w:t>0</w:t>
      </w:r>
      <w:r w:rsidRPr="00EE1937">
        <w:rPr>
          <w:sz w:val="22"/>
          <w:szCs w:val="22"/>
        </w:rPr>
        <w:t>19</w:t>
      </w:r>
    </w:p>
    <w:p w:rsidR="00B76BB1" w:rsidRPr="00EE1937" w:rsidRDefault="00EE1937" w:rsidP="00EE1937">
      <w:pPr>
        <w:spacing w:before="1"/>
        <w:ind w:left="1000" w:right="5634"/>
        <w:rPr>
          <w:sz w:val="22"/>
          <w:szCs w:val="22"/>
        </w:rPr>
      </w:pPr>
      <w:proofErr w:type="spellStart"/>
      <w:r w:rsidRPr="00EE1937">
        <w:rPr>
          <w:sz w:val="22"/>
          <w:szCs w:val="22"/>
        </w:rPr>
        <w:t>Bulevar</w:t>
      </w:r>
      <w:proofErr w:type="spellEnd"/>
      <w:r w:rsidRPr="00EE1937">
        <w:rPr>
          <w:sz w:val="22"/>
          <w:szCs w:val="22"/>
        </w:rPr>
        <w:t xml:space="preserve"> </w:t>
      </w:r>
      <w:proofErr w:type="spellStart"/>
      <w:r w:rsidRPr="00EE1937">
        <w:rPr>
          <w:sz w:val="22"/>
          <w:szCs w:val="22"/>
        </w:rPr>
        <w:t>Mihajla</w:t>
      </w:r>
      <w:proofErr w:type="spellEnd"/>
      <w:r w:rsidRPr="00EE1937">
        <w:rPr>
          <w:sz w:val="22"/>
          <w:szCs w:val="22"/>
        </w:rPr>
        <w:t xml:space="preserve"> </w:t>
      </w:r>
      <w:proofErr w:type="spellStart"/>
      <w:r w:rsidRPr="00EE1937">
        <w:rPr>
          <w:sz w:val="22"/>
          <w:szCs w:val="22"/>
        </w:rPr>
        <w:t>Pupina</w:t>
      </w:r>
      <w:proofErr w:type="spellEnd"/>
      <w:r w:rsidRPr="00EE1937">
        <w:rPr>
          <w:sz w:val="22"/>
          <w:szCs w:val="22"/>
        </w:rPr>
        <w:t xml:space="preserve"> </w:t>
      </w:r>
      <w:r w:rsidR="00650CB3" w:rsidRPr="00EE1937">
        <w:rPr>
          <w:sz w:val="22"/>
          <w:szCs w:val="22"/>
        </w:rPr>
        <w:t>2</w:t>
      </w:r>
    </w:p>
    <w:p w:rsidR="00EE1937" w:rsidRPr="00EE1937" w:rsidRDefault="00EE1937" w:rsidP="00EE1937">
      <w:pPr>
        <w:spacing w:line="200" w:lineRule="exact"/>
        <w:ind w:left="292" w:firstLine="708"/>
        <w:rPr>
          <w:sz w:val="22"/>
          <w:szCs w:val="22"/>
        </w:rPr>
      </w:pPr>
      <w:r w:rsidRPr="00EE1937">
        <w:rPr>
          <w:sz w:val="22"/>
          <w:szCs w:val="22"/>
        </w:rPr>
        <w:t>Belgrade</w:t>
      </w:r>
    </w:p>
    <w:p w:rsidR="00B76BB1" w:rsidRPr="00EE1937" w:rsidRDefault="00B76BB1">
      <w:pPr>
        <w:spacing w:line="240" w:lineRule="exact"/>
        <w:ind w:left="1036"/>
        <w:rPr>
          <w:sz w:val="22"/>
          <w:szCs w:val="22"/>
        </w:rPr>
      </w:pPr>
    </w:p>
    <w:p w:rsidR="00B95D82" w:rsidRDefault="00B95D82" w:rsidP="00B95D82">
      <w:pPr>
        <w:spacing w:line="200" w:lineRule="exact"/>
      </w:pPr>
    </w:p>
    <w:p w:rsidR="00B76BB1" w:rsidRDefault="00B76BB1">
      <w:pPr>
        <w:spacing w:before="18" w:line="220" w:lineRule="exact"/>
        <w:rPr>
          <w:sz w:val="22"/>
          <w:szCs w:val="22"/>
        </w:rPr>
      </w:pPr>
    </w:p>
    <w:p w:rsidR="00B95D82" w:rsidRDefault="00B95D82">
      <w:pPr>
        <w:spacing w:before="32"/>
        <w:ind w:right="118"/>
        <w:jc w:val="right"/>
        <w:rPr>
          <w:sz w:val="22"/>
          <w:szCs w:val="22"/>
        </w:rPr>
      </w:pPr>
      <w:r w:rsidRPr="00B95D82">
        <w:rPr>
          <w:sz w:val="22"/>
          <w:szCs w:val="22"/>
        </w:rPr>
        <w:t>PROPOSAL</w:t>
      </w:r>
    </w:p>
    <w:p w:rsidR="00B95D82" w:rsidRDefault="0053044A" w:rsidP="0053044A">
      <w:pPr>
        <w:spacing w:line="240" w:lineRule="exact"/>
        <w:ind w:left="100" w:firstLine="608"/>
        <w:jc w:val="both"/>
        <w:rPr>
          <w:sz w:val="22"/>
          <w:szCs w:val="22"/>
        </w:rPr>
      </w:pPr>
      <w:r w:rsidRPr="0053044A">
        <w:rPr>
          <w:sz w:val="22"/>
          <w:szCs w:val="22"/>
        </w:rPr>
        <w:t>Pursuant to Article 17, paragraph 1, item</w:t>
      </w:r>
      <w:r w:rsidR="00B95D82" w:rsidRPr="00B95D82">
        <w:rPr>
          <w:sz w:val="22"/>
          <w:szCs w:val="22"/>
        </w:rPr>
        <w:t xml:space="preserve"> 7) of the Law on Higher Education ("Official Gazette of RS"</w:t>
      </w:r>
      <w:r>
        <w:rPr>
          <w:sz w:val="22"/>
          <w:szCs w:val="22"/>
        </w:rPr>
        <w:t>,</w:t>
      </w:r>
      <w:r w:rsidR="00B95D82" w:rsidRPr="00B95D82">
        <w:rPr>
          <w:sz w:val="22"/>
          <w:szCs w:val="22"/>
        </w:rPr>
        <w:t xml:space="preserve"> </w:t>
      </w:r>
      <w:r>
        <w:rPr>
          <w:sz w:val="22"/>
          <w:szCs w:val="22"/>
        </w:rPr>
        <w:t>nos.</w:t>
      </w:r>
      <w:r w:rsidR="00B95D82" w:rsidRPr="00B95D8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95D82" w:rsidRPr="00B95D82">
        <w:rPr>
          <w:sz w:val="22"/>
          <w:szCs w:val="22"/>
        </w:rPr>
        <w:t xml:space="preserve">88/2017, 27/2018 - </w:t>
      </w:r>
      <w:r w:rsidRPr="0053044A">
        <w:rPr>
          <w:sz w:val="22"/>
          <w:szCs w:val="22"/>
        </w:rPr>
        <w:t>another</w:t>
      </w:r>
      <w:r w:rsidR="00B95D82" w:rsidRPr="00B95D82">
        <w:rPr>
          <w:sz w:val="22"/>
          <w:szCs w:val="22"/>
        </w:rPr>
        <w:t xml:space="preserve"> law and 73/2018)</w:t>
      </w:r>
      <w:r>
        <w:rPr>
          <w:sz w:val="22"/>
          <w:szCs w:val="22"/>
        </w:rPr>
        <w:t>,</w:t>
      </w:r>
      <w:r w:rsidR="00B95D82" w:rsidRPr="00B95D82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B95D82" w:rsidRPr="00B95D82">
        <w:rPr>
          <w:sz w:val="22"/>
          <w:szCs w:val="22"/>
        </w:rPr>
        <w:t xml:space="preserve">he Steering Board of the </w:t>
      </w:r>
      <w:r w:rsidRPr="0053044A">
        <w:rPr>
          <w:sz w:val="22"/>
          <w:szCs w:val="22"/>
        </w:rPr>
        <w:t>National Entity for Accreditation and Quality Assurance in Higher Education</w:t>
      </w:r>
      <w:r w:rsidR="00B95D82" w:rsidRPr="00B95D82">
        <w:rPr>
          <w:sz w:val="22"/>
          <w:szCs w:val="22"/>
        </w:rPr>
        <w:t xml:space="preserve">, </w:t>
      </w:r>
      <w:r w:rsidRPr="0053044A">
        <w:rPr>
          <w:sz w:val="22"/>
          <w:szCs w:val="22"/>
        </w:rPr>
        <w:t xml:space="preserve">has adopted in its session </w:t>
      </w:r>
      <w:r>
        <w:rPr>
          <w:sz w:val="22"/>
          <w:szCs w:val="22"/>
        </w:rPr>
        <w:t xml:space="preserve">on </w:t>
      </w:r>
      <w:r w:rsidR="00B95D82" w:rsidRPr="00B95D82">
        <w:rPr>
          <w:sz w:val="22"/>
          <w:szCs w:val="22"/>
        </w:rPr>
        <w:t xml:space="preserve">24 </w:t>
      </w:r>
      <w:r>
        <w:rPr>
          <w:sz w:val="22"/>
          <w:szCs w:val="22"/>
        </w:rPr>
        <w:t>D</w:t>
      </w:r>
      <w:r w:rsidR="00B95D82" w:rsidRPr="00B95D82">
        <w:rPr>
          <w:sz w:val="22"/>
          <w:szCs w:val="22"/>
        </w:rPr>
        <w:t>ecember 2018</w:t>
      </w:r>
      <w:r>
        <w:rPr>
          <w:sz w:val="22"/>
          <w:szCs w:val="22"/>
        </w:rPr>
        <w:t xml:space="preserve"> the following</w:t>
      </w:r>
    </w:p>
    <w:p w:rsidR="00B76BB1" w:rsidRDefault="00B76BB1">
      <w:pPr>
        <w:spacing w:before="8" w:line="160" w:lineRule="exact"/>
        <w:rPr>
          <w:sz w:val="17"/>
          <w:szCs w:val="17"/>
        </w:rPr>
      </w:pPr>
    </w:p>
    <w:p w:rsidR="00B76BB1" w:rsidRDefault="00B76BB1">
      <w:pPr>
        <w:spacing w:line="200" w:lineRule="exact"/>
      </w:pPr>
    </w:p>
    <w:p w:rsidR="00B95D82" w:rsidRPr="0053044A" w:rsidRDefault="00B95D82" w:rsidP="0053044A">
      <w:pPr>
        <w:spacing w:before="37" w:line="275" w:lineRule="auto"/>
        <w:ind w:left="100" w:right="83" w:firstLine="720"/>
        <w:jc w:val="center"/>
        <w:rPr>
          <w:b/>
          <w:sz w:val="22"/>
          <w:szCs w:val="22"/>
        </w:rPr>
      </w:pPr>
      <w:r w:rsidRPr="0053044A">
        <w:rPr>
          <w:b/>
          <w:sz w:val="22"/>
          <w:szCs w:val="22"/>
        </w:rPr>
        <w:t>D E C I S I O N</w:t>
      </w:r>
    </w:p>
    <w:p w:rsidR="00B95D82" w:rsidRPr="0053044A" w:rsidRDefault="00B95D82" w:rsidP="0053044A">
      <w:pPr>
        <w:spacing w:before="37" w:line="275" w:lineRule="auto"/>
        <w:ind w:left="100" w:right="83" w:firstLine="720"/>
        <w:jc w:val="both"/>
        <w:rPr>
          <w:b/>
          <w:sz w:val="22"/>
          <w:szCs w:val="22"/>
        </w:rPr>
      </w:pPr>
      <w:proofErr w:type="gramStart"/>
      <w:r w:rsidRPr="0053044A">
        <w:rPr>
          <w:b/>
          <w:sz w:val="22"/>
          <w:szCs w:val="22"/>
        </w:rPr>
        <w:t>on</w:t>
      </w:r>
      <w:proofErr w:type="gramEnd"/>
      <w:r w:rsidRPr="0053044A">
        <w:rPr>
          <w:b/>
          <w:sz w:val="22"/>
          <w:szCs w:val="22"/>
        </w:rPr>
        <w:t xml:space="preserve"> the fee</w:t>
      </w:r>
      <w:r w:rsidR="0053044A">
        <w:rPr>
          <w:b/>
          <w:sz w:val="22"/>
          <w:szCs w:val="22"/>
        </w:rPr>
        <w:t>s</w:t>
      </w:r>
      <w:r w:rsidRPr="0053044A">
        <w:rPr>
          <w:b/>
          <w:sz w:val="22"/>
          <w:szCs w:val="22"/>
        </w:rPr>
        <w:t xml:space="preserve"> for </w:t>
      </w:r>
      <w:r w:rsidR="0053044A" w:rsidRPr="0053044A">
        <w:rPr>
          <w:b/>
          <w:sz w:val="22"/>
          <w:szCs w:val="22"/>
        </w:rPr>
        <w:t xml:space="preserve">the </w:t>
      </w:r>
      <w:r w:rsidRPr="0053044A">
        <w:rPr>
          <w:b/>
          <w:sz w:val="22"/>
          <w:szCs w:val="22"/>
        </w:rPr>
        <w:t>accreditation and quality control of higher education institutions and study programs</w:t>
      </w:r>
    </w:p>
    <w:p w:rsidR="00B76BB1" w:rsidRDefault="00B76BB1">
      <w:pPr>
        <w:spacing w:before="9" w:line="280" w:lineRule="exact"/>
        <w:rPr>
          <w:sz w:val="28"/>
          <w:szCs w:val="28"/>
        </w:rPr>
      </w:pPr>
    </w:p>
    <w:p w:rsidR="00944155" w:rsidRPr="00944155" w:rsidRDefault="00944155" w:rsidP="00944155">
      <w:pPr>
        <w:pStyle w:val="ListParagraph"/>
        <w:numPr>
          <w:ilvl w:val="0"/>
          <w:numId w:val="19"/>
        </w:numPr>
        <w:spacing w:line="275" w:lineRule="auto"/>
        <w:ind w:right="82"/>
        <w:rPr>
          <w:sz w:val="22"/>
          <w:szCs w:val="22"/>
        </w:rPr>
      </w:pPr>
      <w:r w:rsidRPr="00944155">
        <w:rPr>
          <w:sz w:val="22"/>
          <w:szCs w:val="22"/>
        </w:rPr>
        <w:t>The fee for the initial accreditation of a higher education institution and its study programs shall be RSD 2,000,000.00;</w:t>
      </w:r>
    </w:p>
    <w:p w:rsidR="00944155" w:rsidRPr="00944155" w:rsidRDefault="00944155" w:rsidP="00944155">
      <w:pPr>
        <w:pStyle w:val="ListParagraph"/>
        <w:numPr>
          <w:ilvl w:val="0"/>
          <w:numId w:val="19"/>
        </w:numPr>
        <w:spacing w:line="275" w:lineRule="auto"/>
        <w:ind w:right="82"/>
        <w:rPr>
          <w:sz w:val="22"/>
          <w:szCs w:val="22"/>
        </w:rPr>
      </w:pPr>
      <w:r w:rsidRPr="00944155">
        <w:rPr>
          <w:sz w:val="22"/>
          <w:szCs w:val="22"/>
        </w:rPr>
        <w:t>The fee for the accreditation of higher education institutions shall be:</w:t>
      </w:r>
    </w:p>
    <w:p w:rsidR="00944155" w:rsidRPr="00C20E40" w:rsidRDefault="00944155" w:rsidP="00C20E40">
      <w:pPr>
        <w:pStyle w:val="ListParagraph"/>
        <w:numPr>
          <w:ilvl w:val="0"/>
          <w:numId w:val="21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for universities - RSD 1,080,000.00;</w:t>
      </w:r>
    </w:p>
    <w:p w:rsidR="00944155" w:rsidRPr="00C20E40" w:rsidRDefault="00944155" w:rsidP="00C20E40">
      <w:pPr>
        <w:pStyle w:val="ListParagraph"/>
        <w:numPr>
          <w:ilvl w:val="0"/>
          <w:numId w:val="21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 xml:space="preserve">for academies of vocational studies - RSD 720,000.00; </w:t>
      </w:r>
    </w:p>
    <w:p w:rsidR="00944155" w:rsidRPr="00C20E40" w:rsidRDefault="00944155" w:rsidP="00C20E40">
      <w:pPr>
        <w:pStyle w:val="ListParagraph"/>
        <w:numPr>
          <w:ilvl w:val="0"/>
          <w:numId w:val="21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for art faculties and art academies – RSD 540,000.00;</w:t>
      </w:r>
    </w:p>
    <w:p w:rsidR="00944155" w:rsidRPr="00C20E40" w:rsidRDefault="00944155" w:rsidP="00C20E40">
      <w:pPr>
        <w:pStyle w:val="ListParagraph"/>
        <w:numPr>
          <w:ilvl w:val="0"/>
          <w:numId w:val="21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for high vocational schools - RSD 480,000.00;</w:t>
      </w:r>
    </w:p>
    <w:p w:rsidR="00944155" w:rsidRPr="00C20E40" w:rsidRDefault="00944155" w:rsidP="00C20E40">
      <w:pPr>
        <w:pStyle w:val="ListParagraph"/>
        <w:numPr>
          <w:ilvl w:val="0"/>
          <w:numId w:val="21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for high schools - RSD 648,000.00;</w:t>
      </w:r>
    </w:p>
    <w:p w:rsidR="00944155" w:rsidRPr="00944155" w:rsidRDefault="00944155" w:rsidP="00944155">
      <w:pPr>
        <w:pStyle w:val="ListParagraph"/>
        <w:numPr>
          <w:ilvl w:val="0"/>
          <w:numId w:val="19"/>
        </w:numPr>
        <w:spacing w:line="275" w:lineRule="auto"/>
        <w:ind w:right="82"/>
        <w:rPr>
          <w:sz w:val="22"/>
          <w:szCs w:val="22"/>
        </w:rPr>
      </w:pPr>
      <w:r w:rsidRPr="00944155">
        <w:rPr>
          <w:sz w:val="22"/>
          <w:szCs w:val="22"/>
        </w:rPr>
        <w:t>The fee for the accreditation of study programs shall be:</w:t>
      </w:r>
    </w:p>
    <w:p w:rsidR="00944155" w:rsidRPr="00C20E40" w:rsidRDefault="00944155" w:rsidP="00C20E40">
      <w:pPr>
        <w:pStyle w:val="ListParagraph"/>
        <w:numPr>
          <w:ilvl w:val="0"/>
          <w:numId w:val="22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for a study program - RSD 320,000.00;</w:t>
      </w:r>
    </w:p>
    <w:p w:rsidR="00944155" w:rsidRPr="00C20E40" w:rsidRDefault="00944155" w:rsidP="00C20E40">
      <w:pPr>
        <w:pStyle w:val="ListParagraph"/>
        <w:numPr>
          <w:ilvl w:val="0"/>
          <w:numId w:val="22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 xml:space="preserve">for a change in a study program - RSD 100,000.00; </w:t>
      </w:r>
    </w:p>
    <w:p w:rsidR="00944155" w:rsidRPr="00C20E40" w:rsidRDefault="00944155" w:rsidP="00C20E40">
      <w:pPr>
        <w:pStyle w:val="ListParagraph"/>
        <w:numPr>
          <w:ilvl w:val="0"/>
          <w:numId w:val="22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for a joint study program - RSD 350,000.00;</w:t>
      </w:r>
    </w:p>
    <w:p w:rsidR="00944155" w:rsidRPr="00C20E40" w:rsidRDefault="00944155" w:rsidP="00C20E40">
      <w:pPr>
        <w:pStyle w:val="ListParagraph"/>
        <w:numPr>
          <w:ilvl w:val="0"/>
          <w:numId w:val="22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for a study program in Serbian and in a foreign language - RSD 350,000.00;</w:t>
      </w:r>
    </w:p>
    <w:p w:rsidR="00944155" w:rsidRPr="00C20E40" w:rsidRDefault="00944155" w:rsidP="00C20E40">
      <w:pPr>
        <w:pStyle w:val="ListParagraph"/>
        <w:numPr>
          <w:ilvl w:val="0"/>
          <w:numId w:val="22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for each module - 10% of the fee for the corresponding study program;</w:t>
      </w:r>
    </w:p>
    <w:p w:rsidR="00944155" w:rsidRPr="00C20E40" w:rsidRDefault="00944155" w:rsidP="00C20E40">
      <w:pPr>
        <w:pStyle w:val="ListParagraph"/>
        <w:numPr>
          <w:ilvl w:val="0"/>
          <w:numId w:val="19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The fee for issuing the certificates is:</w:t>
      </w:r>
    </w:p>
    <w:p w:rsidR="00944155" w:rsidRPr="00C20E40" w:rsidRDefault="00944155" w:rsidP="00C20E40">
      <w:pPr>
        <w:pStyle w:val="ListParagraph"/>
        <w:numPr>
          <w:ilvl w:val="0"/>
          <w:numId w:val="23"/>
        </w:numPr>
        <w:tabs>
          <w:tab w:val="left" w:pos="1134"/>
        </w:tabs>
        <w:spacing w:line="275" w:lineRule="auto"/>
        <w:ind w:left="1134" w:right="82" w:hanging="425"/>
        <w:rPr>
          <w:sz w:val="22"/>
          <w:szCs w:val="22"/>
        </w:rPr>
      </w:pPr>
      <w:r w:rsidRPr="00C20E40">
        <w:rPr>
          <w:sz w:val="22"/>
          <w:szCs w:val="22"/>
        </w:rPr>
        <w:t>for issuing a certificate for the accreditation of an institution - RSD 48,000.00;</w:t>
      </w:r>
    </w:p>
    <w:p w:rsidR="00944155" w:rsidRPr="00C20E40" w:rsidRDefault="00944155" w:rsidP="00C20E40">
      <w:pPr>
        <w:pStyle w:val="ListParagraph"/>
        <w:numPr>
          <w:ilvl w:val="0"/>
          <w:numId w:val="23"/>
        </w:numPr>
        <w:tabs>
          <w:tab w:val="left" w:pos="1134"/>
        </w:tabs>
        <w:spacing w:line="275" w:lineRule="auto"/>
        <w:ind w:left="1134" w:right="82" w:hanging="425"/>
        <w:rPr>
          <w:sz w:val="22"/>
          <w:szCs w:val="22"/>
        </w:rPr>
      </w:pPr>
      <w:r w:rsidRPr="00C20E40">
        <w:rPr>
          <w:sz w:val="22"/>
          <w:szCs w:val="22"/>
        </w:rPr>
        <w:t xml:space="preserve">for issuing a certificate for the accreditation of a program - RSD 20,000.00 </w:t>
      </w:r>
    </w:p>
    <w:p w:rsidR="00944155" w:rsidRPr="00C20E40" w:rsidRDefault="00944155" w:rsidP="00C20E40">
      <w:pPr>
        <w:pStyle w:val="ListParagraph"/>
        <w:numPr>
          <w:ilvl w:val="0"/>
          <w:numId w:val="19"/>
        </w:numPr>
        <w:spacing w:line="275" w:lineRule="auto"/>
        <w:ind w:right="82"/>
        <w:rPr>
          <w:sz w:val="22"/>
          <w:szCs w:val="22"/>
        </w:rPr>
      </w:pPr>
      <w:r w:rsidRPr="00C20E40">
        <w:rPr>
          <w:sz w:val="22"/>
          <w:szCs w:val="22"/>
        </w:rPr>
        <w:t>The fee for an external quality control is:</w:t>
      </w:r>
    </w:p>
    <w:p w:rsidR="00944155" w:rsidRPr="00C20E40" w:rsidRDefault="00944155" w:rsidP="00C20E40">
      <w:pPr>
        <w:pStyle w:val="ListParagraph"/>
        <w:numPr>
          <w:ilvl w:val="0"/>
          <w:numId w:val="24"/>
        </w:numPr>
        <w:spacing w:line="275" w:lineRule="auto"/>
        <w:ind w:left="1134" w:right="82"/>
        <w:rPr>
          <w:sz w:val="22"/>
          <w:szCs w:val="22"/>
        </w:rPr>
      </w:pPr>
      <w:r w:rsidRPr="00C20E40">
        <w:rPr>
          <w:sz w:val="22"/>
          <w:szCs w:val="22"/>
        </w:rPr>
        <w:t>for universities: RSD 640,000.00;</w:t>
      </w:r>
    </w:p>
    <w:p w:rsidR="00944155" w:rsidRPr="00C20E40" w:rsidRDefault="00944155" w:rsidP="00C20E40">
      <w:pPr>
        <w:pStyle w:val="ListParagraph"/>
        <w:numPr>
          <w:ilvl w:val="0"/>
          <w:numId w:val="24"/>
        </w:numPr>
        <w:spacing w:line="275" w:lineRule="auto"/>
        <w:ind w:left="1134" w:right="82"/>
        <w:rPr>
          <w:sz w:val="22"/>
          <w:szCs w:val="22"/>
        </w:rPr>
      </w:pPr>
      <w:r w:rsidRPr="00C20E40">
        <w:rPr>
          <w:sz w:val="22"/>
          <w:szCs w:val="22"/>
        </w:rPr>
        <w:t>for art faculties and art academies - RSD 350,000.00;</w:t>
      </w:r>
    </w:p>
    <w:p w:rsidR="00944155" w:rsidRPr="00C20E40" w:rsidRDefault="00944155" w:rsidP="00C20E40">
      <w:pPr>
        <w:pStyle w:val="ListParagraph"/>
        <w:numPr>
          <w:ilvl w:val="0"/>
          <w:numId w:val="24"/>
        </w:numPr>
        <w:spacing w:line="275" w:lineRule="auto"/>
        <w:ind w:left="1134" w:right="82"/>
        <w:rPr>
          <w:sz w:val="22"/>
          <w:szCs w:val="22"/>
        </w:rPr>
      </w:pPr>
      <w:r w:rsidRPr="00C20E40">
        <w:rPr>
          <w:sz w:val="22"/>
          <w:szCs w:val="22"/>
        </w:rPr>
        <w:t>for academies of vocational studies - RSD 420,000.00;</w:t>
      </w:r>
    </w:p>
    <w:p w:rsidR="00944155" w:rsidRPr="00C20E40" w:rsidRDefault="00944155" w:rsidP="00C20E40">
      <w:pPr>
        <w:pStyle w:val="ListParagraph"/>
        <w:numPr>
          <w:ilvl w:val="0"/>
          <w:numId w:val="24"/>
        </w:numPr>
        <w:spacing w:line="275" w:lineRule="auto"/>
        <w:ind w:left="1134" w:right="82"/>
        <w:rPr>
          <w:sz w:val="22"/>
          <w:szCs w:val="22"/>
        </w:rPr>
      </w:pPr>
      <w:r w:rsidRPr="00C20E40">
        <w:rPr>
          <w:sz w:val="22"/>
          <w:szCs w:val="22"/>
        </w:rPr>
        <w:t>for high vocational schools - RSD 320,000.00;</w:t>
      </w:r>
    </w:p>
    <w:p w:rsidR="00944155" w:rsidRPr="00C20E40" w:rsidRDefault="00944155" w:rsidP="00C20E40">
      <w:pPr>
        <w:pStyle w:val="ListParagraph"/>
        <w:numPr>
          <w:ilvl w:val="0"/>
          <w:numId w:val="24"/>
        </w:numPr>
        <w:spacing w:line="275" w:lineRule="auto"/>
        <w:ind w:left="1134" w:right="82"/>
        <w:rPr>
          <w:sz w:val="22"/>
          <w:szCs w:val="22"/>
        </w:rPr>
      </w:pPr>
      <w:r w:rsidRPr="00C20E40">
        <w:rPr>
          <w:sz w:val="22"/>
          <w:szCs w:val="22"/>
        </w:rPr>
        <w:t>for high schools - RSD 420,000.00;</w:t>
      </w:r>
    </w:p>
    <w:p w:rsidR="00944155" w:rsidRPr="00C20E40" w:rsidRDefault="00944155" w:rsidP="00C20E40">
      <w:pPr>
        <w:pStyle w:val="ListParagraph"/>
        <w:numPr>
          <w:ilvl w:val="0"/>
          <w:numId w:val="24"/>
        </w:numPr>
        <w:spacing w:line="275" w:lineRule="auto"/>
        <w:ind w:left="1134" w:right="82"/>
        <w:rPr>
          <w:sz w:val="22"/>
          <w:szCs w:val="22"/>
        </w:rPr>
      </w:pPr>
      <w:r w:rsidRPr="00C20E40">
        <w:rPr>
          <w:sz w:val="22"/>
          <w:szCs w:val="22"/>
        </w:rPr>
        <w:t>for study programs - RSD 180,000.00;</w:t>
      </w:r>
    </w:p>
    <w:p w:rsidR="00B76BB1" w:rsidRDefault="00B76BB1">
      <w:pPr>
        <w:spacing w:before="3" w:line="100" w:lineRule="exact"/>
        <w:rPr>
          <w:sz w:val="11"/>
          <w:szCs w:val="11"/>
        </w:rPr>
      </w:pPr>
    </w:p>
    <w:p w:rsidR="00C20E40" w:rsidRDefault="00C20E40">
      <w:pPr>
        <w:ind w:left="3895" w:right="3913"/>
        <w:jc w:val="center"/>
        <w:rPr>
          <w:b/>
          <w:sz w:val="22"/>
          <w:szCs w:val="22"/>
        </w:rPr>
      </w:pPr>
    </w:p>
    <w:p w:rsidR="003A72EE" w:rsidRDefault="003A72E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E2DCE" w:rsidRPr="00C20E40" w:rsidRDefault="00C20E40">
      <w:pPr>
        <w:ind w:left="3895" w:right="3913"/>
        <w:jc w:val="center"/>
        <w:rPr>
          <w:b/>
          <w:sz w:val="22"/>
          <w:szCs w:val="22"/>
        </w:rPr>
      </w:pPr>
      <w:r w:rsidRPr="00C20E40">
        <w:rPr>
          <w:b/>
          <w:sz w:val="22"/>
          <w:szCs w:val="22"/>
        </w:rPr>
        <w:lastRenderedPageBreak/>
        <w:t>Justification</w:t>
      </w:r>
    </w:p>
    <w:p w:rsidR="00B76BB1" w:rsidRDefault="00B76BB1">
      <w:pPr>
        <w:spacing w:before="3" w:line="100" w:lineRule="exact"/>
        <w:rPr>
          <w:sz w:val="10"/>
          <w:szCs w:val="10"/>
        </w:rPr>
      </w:pPr>
    </w:p>
    <w:p w:rsidR="00B76BB1" w:rsidRDefault="00B76BB1">
      <w:pPr>
        <w:spacing w:line="200" w:lineRule="exact"/>
      </w:pPr>
    </w:p>
    <w:p w:rsidR="00CE2DCE" w:rsidRDefault="00F31A66" w:rsidP="0053044A">
      <w:pPr>
        <w:spacing w:before="37" w:line="276" w:lineRule="auto"/>
        <w:ind w:left="100" w:right="81" w:firstLine="608"/>
        <w:jc w:val="both"/>
        <w:rPr>
          <w:sz w:val="22"/>
          <w:szCs w:val="22"/>
        </w:rPr>
      </w:pPr>
      <w:r w:rsidRPr="00CE2DCE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53044A">
        <w:rPr>
          <w:sz w:val="22"/>
          <w:szCs w:val="22"/>
        </w:rPr>
        <w:t xml:space="preserve">National Entity for Accreditation and Quality Assurance in Higher Education </w:t>
      </w:r>
      <w:r w:rsidRPr="00CE2DCE">
        <w:rPr>
          <w:sz w:val="22"/>
          <w:szCs w:val="22"/>
        </w:rPr>
        <w:t xml:space="preserve">(hereinafter: </w:t>
      </w:r>
      <w:r w:rsidRPr="0053044A">
        <w:rPr>
          <w:sz w:val="22"/>
          <w:szCs w:val="22"/>
        </w:rPr>
        <w:t>the National Entity for Accreditation - NEAQA</w:t>
      </w:r>
      <w:r w:rsidRPr="00CE2DCE">
        <w:rPr>
          <w:sz w:val="22"/>
          <w:szCs w:val="22"/>
        </w:rPr>
        <w:t xml:space="preserve">) </w:t>
      </w:r>
      <w:r>
        <w:rPr>
          <w:sz w:val="22"/>
          <w:szCs w:val="22"/>
        </w:rPr>
        <w:t>was established p</w:t>
      </w:r>
      <w:r w:rsidR="00CE2DCE" w:rsidRPr="00CE2DCE">
        <w:rPr>
          <w:sz w:val="22"/>
          <w:szCs w:val="22"/>
        </w:rPr>
        <w:t>ursuant to Article 14 of the Law on Higher Education ("Official Gazette of RS", No. 88/17 and</w:t>
      </w:r>
      <w:r w:rsidR="0053044A">
        <w:rPr>
          <w:sz w:val="22"/>
          <w:szCs w:val="22"/>
        </w:rPr>
        <w:t xml:space="preserve"> </w:t>
      </w:r>
      <w:r w:rsidR="00CE2DCE" w:rsidRPr="00CE2DCE">
        <w:rPr>
          <w:sz w:val="22"/>
          <w:szCs w:val="22"/>
        </w:rPr>
        <w:t>27/18</w:t>
      </w:r>
      <w:r w:rsidR="0053044A">
        <w:rPr>
          <w:sz w:val="22"/>
          <w:szCs w:val="22"/>
        </w:rPr>
        <w:t xml:space="preserve"> </w:t>
      </w:r>
      <w:r w:rsidR="00CE2DCE" w:rsidRPr="00CE2DCE">
        <w:rPr>
          <w:sz w:val="22"/>
          <w:szCs w:val="22"/>
        </w:rPr>
        <w:t>-</w:t>
      </w:r>
      <w:r w:rsidR="0053044A" w:rsidRPr="0053044A">
        <w:t xml:space="preserve"> </w:t>
      </w:r>
      <w:r w:rsidR="0053044A" w:rsidRPr="0053044A">
        <w:rPr>
          <w:sz w:val="22"/>
          <w:szCs w:val="22"/>
        </w:rPr>
        <w:t>another law</w:t>
      </w:r>
      <w:r>
        <w:rPr>
          <w:sz w:val="22"/>
          <w:szCs w:val="22"/>
        </w:rPr>
        <w:t xml:space="preserve">); </w:t>
      </w:r>
      <w:r w:rsidRPr="00F31A66">
        <w:rPr>
          <w:sz w:val="22"/>
          <w:szCs w:val="22"/>
        </w:rPr>
        <w:t xml:space="preserve">NEAQA </w:t>
      </w:r>
      <w:r w:rsidR="00CE2DCE" w:rsidRPr="00CE2DCE">
        <w:rPr>
          <w:sz w:val="22"/>
          <w:szCs w:val="22"/>
        </w:rPr>
        <w:t xml:space="preserve">is financed </w:t>
      </w:r>
      <w:r>
        <w:rPr>
          <w:sz w:val="22"/>
          <w:szCs w:val="22"/>
        </w:rPr>
        <w:t>from the</w:t>
      </w:r>
      <w:r w:rsidR="00CE2DCE" w:rsidRPr="00CE2DCE">
        <w:rPr>
          <w:sz w:val="22"/>
          <w:szCs w:val="22"/>
        </w:rPr>
        <w:t xml:space="preserve"> fees for </w:t>
      </w:r>
      <w:r>
        <w:rPr>
          <w:sz w:val="22"/>
          <w:szCs w:val="22"/>
        </w:rPr>
        <w:t xml:space="preserve">the </w:t>
      </w:r>
      <w:r w:rsidR="00CE2DCE" w:rsidRPr="00CE2DCE">
        <w:rPr>
          <w:sz w:val="22"/>
          <w:szCs w:val="22"/>
        </w:rPr>
        <w:t xml:space="preserve">accreditation and quality control of higher education institutions and </w:t>
      </w:r>
      <w:r>
        <w:rPr>
          <w:sz w:val="22"/>
          <w:szCs w:val="22"/>
        </w:rPr>
        <w:t xml:space="preserve">their </w:t>
      </w:r>
      <w:r w:rsidR="00CE2DCE" w:rsidRPr="00CE2DCE">
        <w:rPr>
          <w:sz w:val="22"/>
          <w:szCs w:val="22"/>
        </w:rPr>
        <w:t xml:space="preserve">units, </w:t>
      </w:r>
      <w:r>
        <w:rPr>
          <w:sz w:val="22"/>
          <w:szCs w:val="22"/>
        </w:rPr>
        <w:t xml:space="preserve">the </w:t>
      </w:r>
      <w:r w:rsidR="00CE2DCE" w:rsidRPr="00CE2DCE">
        <w:rPr>
          <w:sz w:val="22"/>
          <w:szCs w:val="22"/>
        </w:rPr>
        <w:t xml:space="preserve">evaluation of study programs and quality </w:t>
      </w:r>
      <w:r>
        <w:rPr>
          <w:sz w:val="22"/>
          <w:szCs w:val="22"/>
        </w:rPr>
        <w:t>control</w:t>
      </w:r>
      <w:r w:rsidR="00CE2DCE" w:rsidRPr="00CE2DCE">
        <w:rPr>
          <w:sz w:val="22"/>
          <w:szCs w:val="22"/>
        </w:rPr>
        <w:t xml:space="preserve"> in higher education.</w:t>
      </w:r>
    </w:p>
    <w:p w:rsidR="00CE2DCE" w:rsidRDefault="00CE2DCE">
      <w:pPr>
        <w:spacing w:line="275" w:lineRule="auto"/>
        <w:ind w:left="100" w:right="79" w:firstLine="720"/>
        <w:jc w:val="both"/>
        <w:rPr>
          <w:sz w:val="22"/>
          <w:szCs w:val="22"/>
        </w:rPr>
      </w:pPr>
      <w:r w:rsidRPr="00CE2DCE">
        <w:rPr>
          <w:sz w:val="22"/>
          <w:szCs w:val="22"/>
        </w:rPr>
        <w:t xml:space="preserve">The fees for </w:t>
      </w:r>
      <w:r w:rsidR="0053044A">
        <w:rPr>
          <w:sz w:val="22"/>
          <w:szCs w:val="22"/>
        </w:rPr>
        <w:t xml:space="preserve">the </w:t>
      </w:r>
      <w:r w:rsidRPr="00CE2DCE">
        <w:rPr>
          <w:sz w:val="22"/>
          <w:szCs w:val="22"/>
        </w:rPr>
        <w:t xml:space="preserve">accreditation of institutions and study programs were </w:t>
      </w:r>
      <w:r w:rsidR="00F31A66">
        <w:rPr>
          <w:sz w:val="22"/>
          <w:szCs w:val="22"/>
        </w:rPr>
        <w:t>defined</w:t>
      </w:r>
      <w:r w:rsidRPr="00CE2DCE">
        <w:rPr>
          <w:sz w:val="22"/>
          <w:szCs w:val="22"/>
        </w:rPr>
        <w:t xml:space="preserve"> </w:t>
      </w:r>
      <w:r w:rsidR="00F31A66">
        <w:rPr>
          <w:sz w:val="22"/>
          <w:szCs w:val="22"/>
        </w:rPr>
        <w:t>over</w:t>
      </w:r>
      <w:r w:rsidRPr="00CE2DCE">
        <w:rPr>
          <w:sz w:val="22"/>
          <w:szCs w:val="22"/>
        </w:rPr>
        <w:t xml:space="preserve"> ten years ago. In addition</w:t>
      </w:r>
      <w:r w:rsidR="00F31A66">
        <w:rPr>
          <w:sz w:val="22"/>
          <w:szCs w:val="22"/>
        </w:rPr>
        <w:t xml:space="preserve"> to that,</w:t>
      </w:r>
      <w:r w:rsidRPr="00CE2DCE">
        <w:rPr>
          <w:sz w:val="22"/>
          <w:szCs w:val="22"/>
        </w:rPr>
        <w:t xml:space="preserve"> the fees for initial accreditation of institutions </w:t>
      </w:r>
      <w:r w:rsidR="00F31A66">
        <w:rPr>
          <w:sz w:val="22"/>
          <w:szCs w:val="22"/>
        </w:rPr>
        <w:t>and for external quality control</w:t>
      </w:r>
      <w:r w:rsidRPr="00CE2DCE">
        <w:rPr>
          <w:sz w:val="22"/>
          <w:szCs w:val="22"/>
        </w:rPr>
        <w:t xml:space="preserve"> were not foreseen</w:t>
      </w:r>
      <w:r w:rsidR="00F31A66">
        <w:rPr>
          <w:sz w:val="22"/>
          <w:szCs w:val="22"/>
        </w:rPr>
        <w:t xml:space="preserve"> then</w:t>
      </w:r>
      <w:r w:rsidRPr="00CE2DCE">
        <w:rPr>
          <w:sz w:val="22"/>
          <w:szCs w:val="22"/>
        </w:rPr>
        <w:t xml:space="preserve">, although </w:t>
      </w:r>
      <w:r w:rsidR="00F31A66">
        <w:rPr>
          <w:sz w:val="22"/>
          <w:szCs w:val="22"/>
        </w:rPr>
        <w:t>these activities also entail</w:t>
      </w:r>
      <w:r w:rsidRPr="00CE2DCE">
        <w:rPr>
          <w:sz w:val="22"/>
          <w:szCs w:val="22"/>
        </w:rPr>
        <w:t xml:space="preserve"> significant costs. The costs of the accreditation process </w:t>
      </w:r>
      <w:r w:rsidR="00F31A66">
        <w:rPr>
          <w:sz w:val="22"/>
          <w:szCs w:val="22"/>
        </w:rPr>
        <w:t xml:space="preserve">and </w:t>
      </w:r>
      <w:r w:rsidRPr="00CE2DCE">
        <w:rPr>
          <w:sz w:val="22"/>
          <w:szCs w:val="22"/>
        </w:rPr>
        <w:t xml:space="preserve">the external quality checks </w:t>
      </w:r>
      <w:r w:rsidR="00F31A66">
        <w:rPr>
          <w:sz w:val="22"/>
          <w:szCs w:val="22"/>
        </w:rPr>
        <w:t>were</w:t>
      </w:r>
      <w:r w:rsidRPr="00CE2DCE">
        <w:rPr>
          <w:sz w:val="22"/>
          <w:szCs w:val="22"/>
        </w:rPr>
        <w:t xml:space="preserve"> significantly </w:t>
      </w:r>
      <w:r w:rsidR="00F31A66">
        <w:rPr>
          <w:sz w:val="22"/>
          <w:szCs w:val="22"/>
        </w:rPr>
        <w:t>increased</w:t>
      </w:r>
      <w:r w:rsidRPr="00CE2DCE">
        <w:rPr>
          <w:sz w:val="22"/>
          <w:szCs w:val="22"/>
        </w:rPr>
        <w:t xml:space="preserve"> </w:t>
      </w:r>
      <w:r w:rsidR="003A72EE">
        <w:rPr>
          <w:sz w:val="22"/>
          <w:szCs w:val="22"/>
        </w:rPr>
        <w:t>when</w:t>
      </w:r>
      <w:r w:rsidRPr="00CE2DCE">
        <w:rPr>
          <w:sz w:val="22"/>
          <w:szCs w:val="22"/>
        </w:rPr>
        <w:t xml:space="preserve"> </w:t>
      </w:r>
      <w:r w:rsidR="003A72EE" w:rsidRPr="00CE2DCE">
        <w:rPr>
          <w:sz w:val="22"/>
          <w:szCs w:val="22"/>
        </w:rPr>
        <w:t xml:space="preserve">the new rules on accreditation procedures in accordance with European standards </w:t>
      </w:r>
      <w:r w:rsidR="003A72EE">
        <w:rPr>
          <w:sz w:val="22"/>
          <w:szCs w:val="22"/>
        </w:rPr>
        <w:t>entered</w:t>
      </w:r>
      <w:r w:rsidRPr="00CE2DCE">
        <w:rPr>
          <w:sz w:val="22"/>
          <w:szCs w:val="22"/>
        </w:rPr>
        <w:t xml:space="preserve"> into force, </w:t>
      </w:r>
      <w:r w:rsidR="003A72EE">
        <w:rPr>
          <w:sz w:val="22"/>
          <w:szCs w:val="22"/>
        </w:rPr>
        <w:t>as they</w:t>
      </w:r>
      <w:r w:rsidRPr="00CE2DCE">
        <w:rPr>
          <w:sz w:val="22"/>
          <w:szCs w:val="22"/>
        </w:rPr>
        <w:t xml:space="preserve"> stipulate five reviewers instead of </w:t>
      </w:r>
      <w:r w:rsidR="003A72EE" w:rsidRPr="00CE2DCE">
        <w:rPr>
          <w:sz w:val="22"/>
          <w:szCs w:val="22"/>
        </w:rPr>
        <w:t xml:space="preserve">two </w:t>
      </w:r>
      <w:r w:rsidR="003A72EE">
        <w:rPr>
          <w:sz w:val="22"/>
          <w:szCs w:val="22"/>
        </w:rPr>
        <w:t>as</w:t>
      </w:r>
      <w:r w:rsidRPr="00CE2DCE">
        <w:rPr>
          <w:sz w:val="22"/>
          <w:szCs w:val="22"/>
        </w:rPr>
        <w:t xml:space="preserve"> previous</w:t>
      </w:r>
      <w:r w:rsidR="003A72EE">
        <w:rPr>
          <w:sz w:val="22"/>
          <w:szCs w:val="22"/>
        </w:rPr>
        <w:t>ly foreseen</w:t>
      </w:r>
      <w:r w:rsidRPr="00CE2DCE">
        <w:rPr>
          <w:sz w:val="22"/>
          <w:szCs w:val="22"/>
        </w:rPr>
        <w:t xml:space="preserve">, as well as the participation of foreign reviewers, whose engagement entails significant costs. Also, the visit of the higher education institution by the review committee is also mandatory, which </w:t>
      </w:r>
      <w:r w:rsidR="003A72EE">
        <w:rPr>
          <w:sz w:val="22"/>
          <w:szCs w:val="22"/>
        </w:rPr>
        <w:t>generates</w:t>
      </w:r>
      <w:r w:rsidRPr="00CE2DCE">
        <w:rPr>
          <w:sz w:val="22"/>
          <w:szCs w:val="22"/>
        </w:rPr>
        <w:t xml:space="preserve"> additional costs.</w:t>
      </w:r>
    </w:p>
    <w:p w:rsidR="00CE2DCE" w:rsidRDefault="00CE2DCE">
      <w:pPr>
        <w:spacing w:before="3" w:line="275" w:lineRule="auto"/>
        <w:ind w:left="100" w:right="81" w:firstLine="720"/>
        <w:jc w:val="both"/>
        <w:rPr>
          <w:sz w:val="22"/>
          <w:szCs w:val="22"/>
        </w:rPr>
      </w:pPr>
      <w:r w:rsidRPr="00CE2DCE">
        <w:rPr>
          <w:sz w:val="22"/>
          <w:szCs w:val="22"/>
        </w:rPr>
        <w:t xml:space="preserve">In addition, the </w:t>
      </w:r>
      <w:r w:rsidR="0053044A" w:rsidRPr="0053044A">
        <w:rPr>
          <w:sz w:val="22"/>
          <w:szCs w:val="22"/>
        </w:rPr>
        <w:t xml:space="preserve">National Entity for Accreditation </w:t>
      </w:r>
      <w:r w:rsidRPr="00CE2DCE">
        <w:rPr>
          <w:sz w:val="22"/>
          <w:szCs w:val="22"/>
        </w:rPr>
        <w:t>has monthly expen</w:t>
      </w:r>
      <w:r w:rsidR="00F31A66">
        <w:rPr>
          <w:sz w:val="22"/>
          <w:szCs w:val="22"/>
        </w:rPr>
        <w:t>s</w:t>
      </w:r>
      <w:r w:rsidRPr="00CE2DCE">
        <w:rPr>
          <w:sz w:val="22"/>
          <w:szCs w:val="22"/>
        </w:rPr>
        <w:t>es, which</w:t>
      </w:r>
      <w:r w:rsidR="00F31A66" w:rsidRPr="00F31A66">
        <w:rPr>
          <w:sz w:val="22"/>
          <w:szCs w:val="22"/>
        </w:rPr>
        <w:t xml:space="preserve"> </w:t>
      </w:r>
      <w:r w:rsidR="00F31A66" w:rsidRPr="00CE2DCE">
        <w:rPr>
          <w:sz w:val="22"/>
          <w:szCs w:val="22"/>
        </w:rPr>
        <w:t>include the payment of fees for the 17 Accreditation Commission members</w:t>
      </w:r>
      <w:r w:rsidRPr="00CE2DCE">
        <w:rPr>
          <w:sz w:val="22"/>
          <w:szCs w:val="22"/>
        </w:rPr>
        <w:t xml:space="preserve"> in addition to the current costs and salaries of employees.</w:t>
      </w:r>
    </w:p>
    <w:sectPr w:rsidR="00CE2DCE">
      <w:pgSz w:w="11920" w:h="16840"/>
      <w:pgMar w:top="15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00F"/>
    <w:multiLevelType w:val="hybridMultilevel"/>
    <w:tmpl w:val="838AE6C4"/>
    <w:lvl w:ilvl="0" w:tplc="7B586344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80" w:hanging="360"/>
      </w:pPr>
    </w:lvl>
    <w:lvl w:ilvl="2" w:tplc="241A001B" w:tentative="1">
      <w:start w:val="1"/>
      <w:numFmt w:val="lowerRoman"/>
      <w:lvlText w:val="%3."/>
      <w:lvlJc w:val="right"/>
      <w:pPr>
        <w:ind w:left="3700" w:hanging="180"/>
      </w:pPr>
    </w:lvl>
    <w:lvl w:ilvl="3" w:tplc="241A000F" w:tentative="1">
      <w:start w:val="1"/>
      <w:numFmt w:val="decimal"/>
      <w:lvlText w:val="%4."/>
      <w:lvlJc w:val="left"/>
      <w:pPr>
        <w:ind w:left="4420" w:hanging="360"/>
      </w:pPr>
    </w:lvl>
    <w:lvl w:ilvl="4" w:tplc="241A0019" w:tentative="1">
      <w:start w:val="1"/>
      <w:numFmt w:val="lowerLetter"/>
      <w:lvlText w:val="%5."/>
      <w:lvlJc w:val="left"/>
      <w:pPr>
        <w:ind w:left="5140" w:hanging="360"/>
      </w:pPr>
    </w:lvl>
    <w:lvl w:ilvl="5" w:tplc="241A001B" w:tentative="1">
      <w:start w:val="1"/>
      <w:numFmt w:val="lowerRoman"/>
      <w:lvlText w:val="%6."/>
      <w:lvlJc w:val="right"/>
      <w:pPr>
        <w:ind w:left="5860" w:hanging="180"/>
      </w:pPr>
    </w:lvl>
    <w:lvl w:ilvl="6" w:tplc="241A000F" w:tentative="1">
      <w:start w:val="1"/>
      <w:numFmt w:val="decimal"/>
      <w:lvlText w:val="%7."/>
      <w:lvlJc w:val="left"/>
      <w:pPr>
        <w:ind w:left="6580" w:hanging="360"/>
      </w:pPr>
    </w:lvl>
    <w:lvl w:ilvl="7" w:tplc="241A0019" w:tentative="1">
      <w:start w:val="1"/>
      <w:numFmt w:val="lowerLetter"/>
      <w:lvlText w:val="%8."/>
      <w:lvlJc w:val="left"/>
      <w:pPr>
        <w:ind w:left="7300" w:hanging="360"/>
      </w:pPr>
    </w:lvl>
    <w:lvl w:ilvl="8" w:tplc="241A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">
    <w:nsid w:val="03190D8C"/>
    <w:multiLevelType w:val="multilevel"/>
    <w:tmpl w:val="D5A817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3225786"/>
    <w:multiLevelType w:val="hybridMultilevel"/>
    <w:tmpl w:val="72B03DAC"/>
    <w:lvl w:ilvl="0" w:tplc="1052784C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80" w:hanging="360"/>
      </w:pPr>
    </w:lvl>
    <w:lvl w:ilvl="2" w:tplc="241A001B" w:tentative="1">
      <w:start w:val="1"/>
      <w:numFmt w:val="lowerRoman"/>
      <w:lvlText w:val="%3."/>
      <w:lvlJc w:val="right"/>
      <w:pPr>
        <w:ind w:left="3700" w:hanging="180"/>
      </w:pPr>
    </w:lvl>
    <w:lvl w:ilvl="3" w:tplc="241A000F" w:tentative="1">
      <w:start w:val="1"/>
      <w:numFmt w:val="decimal"/>
      <w:lvlText w:val="%4."/>
      <w:lvlJc w:val="left"/>
      <w:pPr>
        <w:ind w:left="4420" w:hanging="360"/>
      </w:pPr>
    </w:lvl>
    <w:lvl w:ilvl="4" w:tplc="241A0019" w:tentative="1">
      <w:start w:val="1"/>
      <w:numFmt w:val="lowerLetter"/>
      <w:lvlText w:val="%5."/>
      <w:lvlJc w:val="left"/>
      <w:pPr>
        <w:ind w:left="5140" w:hanging="360"/>
      </w:pPr>
    </w:lvl>
    <w:lvl w:ilvl="5" w:tplc="241A001B" w:tentative="1">
      <w:start w:val="1"/>
      <w:numFmt w:val="lowerRoman"/>
      <w:lvlText w:val="%6."/>
      <w:lvlJc w:val="right"/>
      <w:pPr>
        <w:ind w:left="5860" w:hanging="180"/>
      </w:pPr>
    </w:lvl>
    <w:lvl w:ilvl="6" w:tplc="241A000F" w:tentative="1">
      <w:start w:val="1"/>
      <w:numFmt w:val="decimal"/>
      <w:lvlText w:val="%7."/>
      <w:lvlJc w:val="left"/>
      <w:pPr>
        <w:ind w:left="6580" w:hanging="360"/>
      </w:pPr>
    </w:lvl>
    <w:lvl w:ilvl="7" w:tplc="241A0019" w:tentative="1">
      <w:start w:val="1"/>
      <w:numFmt w:val="lowerLetter"/>
      <w:lvlText w:val="%8."/>
      <w:lvlJc w:val="left"/>
      <w:pPr>
        <w:ind w:left="7300" w:hanging="360"/>
      </w:pPr>
    </w:lvl>
    <w:lvl w:ilvl="8" w:tplc="241A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">
    <w:nsid w:val="070331FE"/>
    <w:multiLevelType w:val="hybridMultilevel"/>
    <w:tmpl w:val="BE020D82"/>
    <w:lvl w:ilvl="0" w:tplc="FAE485F0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60" w:hanging="360"/>
      </w:pPr>
    </w:lvl>
    <w:lvl w:ilvl="2" w:tplc="241A001B" w:tentative="1">
      <w:start w:val="1"/>
      <w:numFmt w:val="lowerRoman"/>
      <w:lvlText w:val="%3."/>
      <w:lvlJc w:val="right"/>
      <w:pPr>
        <w:ind w:left="2980" w:hanging="180"/>
      </w:pPr>
    </w:lvl>
    <w:lvl w:ilvl="3" w:tplc="241A000F" w:tentative="1">
      <w:start w:val="1"/>
      <w:numFmt w:val="decimal"/>
      <w:lvlText w:val="%4."/>
      <w:lvlJc w:val="left"/>
      <w:pPr>
        <w:ind w:left="3700" w:hanging="360"/>
      </w:pPr>
    </w:lvl>
    <w:lvl w:ilvl="4" w:tplc="241A0019" w:tentative="1">
      <w:start w:val="1"/>
      <w:numFmt w:val="lowerLetter"/>
      <w:lvlText w:val="%5."/>
      <w:lvlJc w:val="left"/>
      <w:pPr>
        <w:ind w:left="4420" w:hanging="360"/>
      </w:pPr>
    </w:lvl>
    <w:lvl w:ilvl="5" w:tplc="241A001B" w:tentative="1">
      <w:start w:val="1"/>
      <w:numFmt w:val="lowerRoman"/>
      <w:lvlText w:val="%6."/>
      <w:lvlJc w:val="right"/>
      <w:pPr>
        <w:ind w:left="5140" w:hanging="180"/>
      </w:pPr>
    </w:lvl>
    <w:lvl w:ilvl="6" w:tplc="241A000F" w:tentative="1">
      <w:start w:val="1"/>
      <w:numFmt w:val="decimal"/>
      <w:lvlText w:val="%7."/>
      <w:lvlJc w:val="left"/>
      <w:pPr>
        <w:ind w:left="5860" w:hanging="360"/>
      </w:pPr>
    </w:lvl>
    <w:lvl w:ilvl="7" w:tplc="241A0019" w:tentative="1">
      <w:start w:val="1"/>
      <w:numFmt w:val="lowerLetter"/>
      <w:lvlText w:val="%8."/>
      <w:lvlJc w:val="left"/>
      <w:pPr>
        <w:ind w:left="6580" w:hanging="360"/>
      </w:pPr>
    </w:lvl>
    <w:lvl w:ilvl="8" w:tplc="241A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072415A4"/>
    <w:multiLevelType w:val="hybridMultilevel"/>
    <w:tmpl w:val="A230ACA4"/>
    <w:lvl w:ilvl="0" w:tplc="241A0011">
      <w:start w:val="1"/>
      <w:numFmt w:val="decimal"/>
      <w:lvlText w:val="%1)"/>
      <w:lvlJc w:val="left"/>
      <w:pPr>
        <w:ind w:left="1900" w:hanging="360"/>
      </w:pPr>
    </w:lvl>
    <w:lvl w:ilvl="1" w:tplc="241A0019" w:tentative="1">
      <w:start w:val="1"/>
      <w:numFmt w:val="lowerLetter"/>
      <w:lvlText w:val="%2."/>
      <w:lvlJc w:val="left"/>
      <w:pPr>
        <w:ind w:left="2620" w:hanging="360"/>
      </w:pPr>
    </w:lvl>
    <w:lvl w:ilvl="2" w:tplc="241A0011">
      <w:start w:val="1"/>
      <w:numFmt w:val="decimal"/>
      <w:lvlText w:val="%3)"/>
      <w:lvlJc w:val="left"/>
      <w:pPr>
        <w:ind w:left="3340" w:hanging="180"/>
      </w:pPr>
    </w:lvl>
    <w:lvl w:ilvl="3" w:tplc="241A000F" w:tentative="1">
      <w:start w:val="1"/>
      <w:numFmt w:val="decimal"/>
      <w:lvlText w:val="%4."/>
      <w:lvlJc w:val="left"/>
      <w:pPr>
        <w:ind w:left="4060" w:hanging="360"/>
      </w:pPr>
    </w:lvl>
    <w:lvl w:ilvl="4" w:tplc="241A0019" w:tentative="1">
      <w:start w:val="1"/>
      <w:numFmt w:val="lowerLetter"/>
      <w:lvlText w:val="%5."/>
      <w:lvlJc w:val="left"/>
      <w:pPr>
        <w:ind w:left="4780" w:hanging="360"/>
      </w:pPr>
    </w:lvl>
    <w:lvl w:ilvl="5" w:tplc="241A001B" w:tentative="1">
      <w:start w:val="1"/>
      <w:numFmt w:val="lowerRoman"/>
      <w:lvlText w:val="%6."/>
      <w:lvlJc w:val="right"/>
      <w:pPr>
        <w:ind w:left="5500" w:hanging="180"/>
      </w:pPr>
    </w:lvl>
    <w:lvl w:ilvl="6" w:tplc="241A000F" w:tentative="1">
      <w:start w:val="1"/>
      <w:numFmt w:val="decimal"/>
      <w:lvlText w:val="%7."/>
      <w:lvlJc w:val="left"/>
      <w:pPr>
        <w:ind w:left="6220" w:hanging="360"/>
      </w:pPr>
    </w:lvl>
    <w:lvl w:ilvl="7" w:tplc="241A0019" w:tentative="1">
      <w:start w:val="1"/>
      <w:numFmt w:val="lowerLetter"/>
      <w:lvlText w:val="%8."/>
      <w:lvlJc w:val="left"/>
      <w:pPr>
        <w:ind w:left="6940" w:hanging="360"/>
      </w:pPr>
    </w:lvl>
    <w:lvl w:ilvl="8" w:tplc="241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>
    <w:nsid w:val="134F03EF"/>
    <w:multiLevelType w:val="hybridMultilevel"/>
    <w:tmpl w:val="31CE2E6A"/>
    <w:lvl w:ilvl="0" w:tplc="15C0AD98">
      <w:start w:val="4"/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>
    <w:nsid w:val="16310240"/>
    <w:multiLevelType w:val="hybridMultilevel"/>
    <w:tmpl w:val="EE46BC9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1348B"/>
    <w:multiLevelType w:val="hybridMultilevel"/>
    <w:tmpl w:val="F29CDB08"/>
    <w:lvl w:ilvl="0" w:tplc="241A0019">
      <w:start w:val="1"/>
      <w:numFmt w:val="lowerLetter"/>
      <w:lvlText w:val="%1."/>
      <w:lvlJc w:val="left"/>
      <w:pPr>
        <w:ind w:left="2620" w:hanging="360"/>
      </w:pPr>
    </w:lvl>
    <w:lvl w:ilvl="1" w:tplc="241A0019" w:tentative="1">
      <w:start w:val="1"/>
      <w:numFmt w:val="lowerLetter"/>
      <w:lvlText w:val="%2."/>
      <w:lvlJc w:val="left"/>
      <w:pPr>
        <w:ind w:left="3340" w:hanging="360"/>
      </w:pPr>
    </w:lvl>
    <w:lvl w:ilvl="2" w:tplc="241A001B" w:tentative="1">
      <w:start w:val="1"/>
      <w:numFmt w:val="lowerRoman"/>
      <w:lvlText w:val="%3."/>
      <w:lvlJc w:val="right"/>
      <w:pPr>
        <w:ind w:left="4060" w:hanging="180"/>
      </w:pPr>
    </w:lvl>
    <w:lvl w:ilvl="3" w:tplc="241A000F" w:tentative="1">
      <w:start w:val="1"/>
      <w:numFmt w:val="decimal"/>
      <w:lvlText w:val="%4."/>
      <w:lvlJc w:val="left"/>
      <w:pPr>
        <w:ind w:left="4780" w:hanging="360"/>
      </w:pPr>
    </w:lvl>
    <w:lvl w:ilvl="4" w:tplc="241A0019" w:tentative="1">
      <w:start w:val="1"/>
      <w:numFmt w:val="lowerLetter"/>
      <w:lvlText w:val="%5."/>
      <w:lvlJc w:val="left"/>
      <w:pPr>
        <w:ind w:left="5500" w:hanging="360"/>
      </w:pPr>
    </w:lvl>
    <w:lvl w:ilvl="5" w:tplc="241A001B" w:tentative="1">
      <w:start w:val="1"/>
      <w:numFmt w:val="lowerRoman"/>
      <w:lvlText w:val="%6."/>
      <w:lvlJc w:val="right"/>
      <w:pPr>
        <w:ind w:left="6220" w:hanging="180"/>
      </w:pPr>
    </w:lvl>
    <w:lvl w:ilvl="6" w:tplc="241A000F" w:tentative="1">
      <w:start w:val="1"/>
      <w:numFmt w:val="decimal"/>
      <w:lvlText w:val="%7."/>
      <w:lvlJc w:val="left"/>
      <w:pPr>
        <w:ind w:left="6940" w:hanging="360"/>
      </w:pPr>
    </w:lvl>
    <w:lvl w:ilvl="7" w:tplc="241A0019" w:tentative="1">
      <w:start w:val="1"/>
      <w:numFmt w:val="lowerLetter"/>
      <w:lvlText w:val="%8."/>
      <w:lvlJc w:val="left"/>
      <w:pPr>
        <w:ind w:left="7660" w:hanging="360"/>
      </w:pPr>
    </w:lvl>
    <w:lvl w:ilvl="8" w:tplc="241A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8">
    <w:nsid w:val="19FE4EEE"/>
    <w:multiLevelType w:val="hybridMultilevel"/>
    <w:tmpl w:val="D2269D08"/>
    <w:lvl w:ilvl="0" w:tplc="4EB8554C">
      <w:start w:val="5"/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>
    <w:nsid w:val="1AB55837"/>
    <w:multiLevelType w:val="hybridMultilevel"/>
    <w:tmpl w:val="124C5B7E"/>
    <w:lvl w:ilvl="0" w:tplc="241A0019">
      <w:start w:val="1"/>
      <w:numFmt w:val="lowerLetter"/>
      <w:lvlText w:val="%1."/>
      <w:lvlJc w:val="left"/>
      <w:pPr>
        <w:ind w:left="2620" w:hanging="360"/>
      </w:pPr>
    </w:lvl>
    <w:lvl w:ilvl="1" w:tplc="241A0019" w:tentative="1">
      <w:start w:val="1"/>
      <w:numFmt w:val="lowerLetter"/>
      <w:lvlText w:val="%2."/>
      <w:lvlJc w:val="left"/>
      <w:pPr>
        <w:ind w:left="3340" w:hanging="360"/>
      </w:pPr>
    </w:lvl>
    <w:lvl w:ilvl="2" w:tplc="241A001B" w:tentative="1">
      <w:start w:val="1"/>
      <w:numFmt w:val="lowerRoman"/>
      <w:lvlText w:val="%3."/>
      <w:lvlJc w:val="right"/>
      <w:pPr>
        <w:ind w:left="4060" w:hanging="180"/>
      </w:pPr>
    </w:lvl>
    <w:lvl w:ilvl="3" w:tplc="241A000F" w:tentative="1">
      <w:start w:val="1"/>
      <w:numFmt w:val="decimal"/>
      <w:lvlText w:val="%4."/>
      <w:lvlJc w:val="left"/>
      <w:pPr>
        <w:ind w:left="4780" w:hanging="360"/>
      </w:pPr>
    </w:lvl>
    <w:lvl w:ilvl="4" w:tplc="241A0019" w:tentative="1">
      <w:start w:val="1"/>
      <w:numFmt w:val="lowerLetter"/>
      <w:lvlText w:val="%5."/>
      <w:lvlJc w:val="left"/>
      <w:pPr>
        <w:ind w:left="5500" w:hanging="360"/>
      </w:pPr>
    </w:lvl>
    <w:lvl w:ilvl="5" w:tplc="241A001B" w:tentative="1">
      <w:start w:val="1"/>
      <w:numFmt w:val="lowerRoman"/>
      <w:lvlText w:val="%6."/>
      <w:lvlJc w:val="right"/>
      <w:pPr>
        <w:ind w:left="6220" w:hanging="180"/>
      </w:pPr>
    </w:lvl>
    <w:lvl w:ilvl="6" w:tplc="241A000F" w:tentative="1">
      <w:start w:val="1"/>
      <w:numFmt w:val="decimal"/>
      <w:lvlText w:val="%7."/>
      <w:lvlJc w:val="left"/>
      <w:pPr>
        <w:ind w:left="6940" w:hanging="360"/>
      </w:pPr>
    </w:lvl>
    <w:lvl w:ilvl="7" w:tplc="241A0019" w:tentative="1">
      <w:start w:val="1"/>
      <w:numFmt w:val="lowerLetter"/>
      <w:lvlText w:val="%8."/>
      <w:lvlJc w:val="left"/>
      <w:pPr>
        <w:ind w:left="7660" w:hanging="360"/>
      </w:pPr>
    </w:lvl>
    <w:lvl w:ilvl="8" w:tplc="241A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0">
    <w:nsid w:val="1ECE0934"/>
    <w:multiLevelType w:val="hybridMultilevel"/>
    <w:tmpl w:val="5D96A8EE"/>
    <w:lvl w:ilvl="0" w:tplc="241A0017">
      <w:start w:val="1"/>
      <w:numFmt w:val="lowerLetter"/>
      <w:lvlText w:val="%1)"/>
      <w:lvlJc w:val="left"/>
      <w:pPr>
        <w:ind w:left="1900" w:hanging="360"/>
      </w:pPr>
    </w:lvl>
    <w:lvl w:ilvl="1" w:tplc="241A0019">
      <w:start w:val="1"/>
      <w:numFmt w:val="lowerLetter"/>
      <w:lvlText w:val="%2."/>
      <w:lvlJc w:val="left"/>
      <w:pPr>
        <w:ind w:left="2620" w:hanging="360"/>
      </w:pPr>
    </w:lvl>
    <w:lvl w:ilvl="2" w:tplc="49826660">
      <w:start w:val="5"/>
      <w:numFmt w:val="bullet"/>
      <w:lvlText w:val="•"/>
      <w:lvlJc w:val="left"/>
      <w:pPr>
        <w:ind w:left="3520" w:hanging="360"/>
      </w:pPr>
      <w:rPr>
        <w:rFonts w:ascii="Times New Roman" w:eastAsia="Times New Roman" w:hAnsi="Times New Roman" w:cs="Times New Roman" w:hint="default"/>
      </w:rPr>
    </w:lvl>
    <w:lvl w:ilvl="3" w:tplc="241A000F" w:tentative="1">
      <w:start w:val="1"/>
      <w:numFmt w:val="decimal"/>
      <w:lvlText w:val="%4."/>
      <w:lvlJc w:val="left"/>
      <w:pPr>
        <w:ind w:left="4060" w:hanging="360"/>
      </w:pPr>
    </w:lvl>
    <w:lvl w:ilvl="4" w:tplc="241A0019" w:tentative="1">
      <w:start w:val="1"/>
      <w:numFmt w:val="lowerLetter"/>
      <w:lvlText w:val="%5."/>
      <w:lvlJc w:val="left"/>
      <w:pPr>
        <w:ind w:left="4780" w:hanging="360"/>
      </w:pPr>
    </w:lvl>
    <w:lvl w:ilvl="5" w:tplc="241A001B" w:tentative="1">
      <w:start w:val="1"/>
      <w:numFmt w:val="lowerRoman"/>
      <w:lvlText w:val="%6."/>
      <w:lvlJc w:val="right"/>
      <w:pPr>
        <w:ind w:left="5500" w:hanging="180"/>
      </w:pPr>
    </w:lvl>
    <w:lvl w:ilvl="6" w:tplc="241A000F" w:tentative="1">
      <w:start w:val="1"/>
      <w:numFmt w:val="decimal"/>
      <w:lvlText w:val="%7."/>
      <w:lvlJc w:val="left"/>
      <w:pPr>
        <w:ind w:left="6220" w:hanging="360"/>
      </w:pPr>
    </w:lvl>
    <w:lvl w:ilvl="7" w:tplc="241A0019">
      <w:start w:val="1"/>
      <w:numFmt w:val="lowerLetter"/>
      <w:lvlText w:val="%8."/>
      <w:lvlJc w:val="left"/>
      <w:pPr>
        <w:ind w:left="6940" w:hanging="360"/>
      </w:pPr>
    </w:lvl>
    <w:lvl w:ilvl="8" w:tplc="241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1">
    <w:nsid w:val="2136564A"/>
    <w:multiLevelType w:val="hybridMultilevel"/>
    <w:tmpl w:val="3C9E0980"/>
    <w:lvl w:ilvl="0" w:tplc="241A0017">
      <w:start w:val="1"/>
      <w:numFmt w:val="lowerLetter"/>
      <w:lvlText w:val="%1)"/>
      <w:lvlJc w:val="left"/>
      <w:pPr>
        <w:ind w:left="1146" w:hanging="360"/>
      </w:pPr>
    </w:lvl>
    <w:lvl w:ilvl="1" w:tplc="241A0019" w:tentative="1">
      <w:start w:val="1"/>
      <w:numFmt w:val="lowerLetter"/>
      <w:lvlText w:val="%2."/>
      <w:lvlJc w:val="left"/>
      <w:pPr>
        <w:ind w:left="1866" w:hanging="360"/>
      </w:pPr>
    </w:lvl>
    <w:lvl w:ilvl="2" w:tplc="241A001B" w:tentative="1">
      <w:start w:val="1"/>
      <w:numFmt w:val="lowerRoman"/>
      <w:lvlText w:val="%3."/>
      <w:lvlJc w:val="right"/>
      <w:pPr>
        <w:ind w:left="2586" w:hanging="180"/>
      </w:pPr>
    </w:lvl>
    <w:lvl w:ilvl="3" w:tplc="241A000F" w:tentative="1">
      <w:start w:val="1"/>
      <w:numFmt w:val="decimal"/>
      <w:lvlText w:val="%4."/>
      <w:lvlJc w:val="left"/>
      <w:pPr>
        <w:ind w:left="3306" w:hanging="360"/>
      </w:pPr>
    </w:lvl>
    <w:lvl w:ilvl="4" w:tplc="241A0019" w:tentative="1">
      <w:start w:val="1"/>
      <w:numFmt w:val="lowerLetter"/>
      <w:lvlText w:val="%5."/>
      <w:lvlJc w:val="left"/>
      <w:pPr>
        <w:ind w:left="4026" w:hanging="360"/>
      </w:pPr>
    </w:lvl>
    <w:lvl w:ilvl="5" w:tplc="241A001B" w:tentative="1">
      <w:start w:val="1"/>
      <w:numFmt w:val="lowerRoman"/>
      <w:lvlText w:val="%6."/>
      <w:lvlJc w:val="right"/>
      <w:pPr>
        <w:ind w:left="4746" w:hanging="180"/>
      </w:pPr>
    </w:lvl>
    <w:lvl w:ilvl="6" w:tplc="241A000F" w:tentative="1">
      <w:start w:val="1"/>
      <w:numFmt w:val="decimal"/>
      <w:lvlText w:val="%7."/>
      <w:lvlJc w:val="left"/>
      <w:pPr>
        <w:ind w:left="5466" w:hanging="360"/>
      </w:pPr>
    </w:lvl>
    <w:lvl w:ilvl="7" w:tplc="241A0019" w:tentative="1">
      <w:start w:val="1"/>
      <w:numFmt w:val="lowerLetter"/>
      <w:lvlText w:val="%8."/>
      <w:lvlJc w:val="left"/>
      <w:pPr>
        <w:ind w:left="6186" w:hanging="360"/>
      </w:pPr>
    </w:lvl>
    <w:lvl w:ilvl="8" w:tplc="2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724565"/>
    <w:multiLevelType w:val="hybridMultilevel"/>
    <w:tmpl w:val="BAF04002"/>
    <w:lvl w:ilvl="0" w:tplc="241A0011">
      <w:start w:val="1"/>
      <w:numFmt w:val="decimal"/>
      <w:lvlText w:val="%1)"/>
      <w:lvlJc w:val="left"/>
      <w:pPr>
        <w:ind w:left="1900" w:hanging="360"/>
      </w:pPr>
    </w:lvl>
    <w:lvl w:ilvl="1" w:tplc="241A0019" w:tentative="1">
      <w:start w:val="1"/>
      <w:numFmt w:val="lowerLetter"/>
      <w:lvlText w:val="%2."/>
      <w:lvlJc w:val="left"/>
      <w:pPr>
        <w:ind w:left="2620" w:hanging="360"/>
      </w:pPr>
    </w:lvl>
    <w:lvl w:ilvl="2" w:tplc="241A001B" w:tentative="1">
      <w:start w:val="1"/>
      <w:numFmt w:val="lowerRoman"/>
      <w:lvlText w:val="%3."/>
      <w:lvlJc w:val="right"/>
      <w:pPr>
        <w:ind w:left="3340" w:hanging="180"/>
      </w:pPr>
    </w:lvl>
    <w:lvl w:ilvl="3" w:tplc="241A000F" w:tentative="1">
      <w:start w:val="1"/>
      <w:numFmt w:val="decimal"/>
      <w:lvlText w:val="%4."/>
      <w:lvlJc w:val="left"/>
      <w:pPr>
        <w:ind w:left="4060" w:hanging="360"/>
      </w:pPr>
    </w:lvl>
    <w:lvl w:ilvl="4" w:tplc="241A0019" w:tentative="1">
      <w:start w:val="1"/>
      <w:numFmt w:val="lowerLetter"/>
      <w:lvlText w:val="%5."/>
      <w:lvlJc w:val="left"/>
      <w:pPr>
        <w:ind w:left="4780" w:hanging="360"/>
      </w:pPr>
    </w:lvl>
    <w:lvl w:ilvl="5" w:tplc="241A001B" w:tentative="1">
      <w:start w:val="1"/>
      <w:numFmt w:val="lowerRoman"/>
      <w:lvlText w:val="%6."/>
      <w:lvlJc w:val="right"/>
      <w:pPr>
        <w:ind w:left="5500" w:hanging="180"/>
      </w:pPr>
    </w:lvl>
    <w:lvl w:ilvl="6" w:tplc="241A000F" w:tentative="1">
      <w:start w:val="1"/>
      <w:numFmt w:val="decimal"/>
      <w:lvlText w:val="%7."/>
      <w:lvlJc w:val="left"/>
      <w:pPr>
        <w:ind w:left="6220" w:hanging="360"/>
      </w:pPr>
    </w:lvl>
    <w:lvl w:ilvl="7" w:tplc="241A0019" w:tentative="1">
      <w:start w:val="1"/>
      <w:numFmt w:val="lowerLetter"/>
      <w:lvlText w:val="%8."/>
      <w:lvlJc w:val="left"/>
      <w:pPr>
        <w:ind w:left="6940" w:hanging="360"/>
      </w:pPr>
    </w:lvl>
    <w:lvl w:ilvl="8" w:tplc="241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>
    <w:nsid w:val="34A1519E"/>
    <w:multiLevelType w:val="hybridMultilevel"/>
    <w:tmpl w:val="AE686E3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26C82"/>
    <w:multiLevelType w:val="hybridMultilevel"/>
    <w:tmpl w:val="0DA01318"/>
    <w:lvl w:ilvl="0" w:tplc="241A000F">
      <w:start w:val="1"/>
      <w:numFmt w:val="decimal"/>
      <w:lvlText w:val="%1."/>
      <w:lvlJc w:val="left"/>
      <w:pPr>
        <w:ind w:left="1900" w:hanging="360"/>
      </w:pPr>
    </w:lvl>
    <w:lvl w:ilvl="1" w:tplc="241A0019" w:tentative="1">
      <w:start w:val="1"/>
      <w:numFmt w:val="lowerLetter"/>
      <w:lvlText w:val="%2."/>
      <w:lvlJc w:val="left"/>
      <w:pPr>
        <w:ind w:left="2620" w:hanging="360"/>
      </w:pPr>
    </w:lvl>
    <w:lvl w:ilvl="2" w:tplc="241A001B" w:tentative="1">
      <w:start w:val="1"/>
      <w:numFmt w:val="lowerRoman"/>
      <w:lvlText w:val="%3."/>
      <w:lvlJc w:val="right"/>
      <w:pPr>
        <w:ind w:left="3340" w:hanging="180"/>
      </w:pPr>
    </w:lvl>
    <w:lvl w:ilvl="3" w:tplc="241A000F" w:tentative="1">
      <w:start w:val="1"/>
      <w:numFmt w:val="decimal"/>
      <w:lvlText w:val="%4."/>
      <w:lvlJc w:val="left"/>
      <w:pPr>
        <w:ind w:left="4060" w:hanging="360"/>
      </w:pPr>
    </w:lvl>
    <w:lvl w:ilvl="4" w:tplc="241A0019" w:tentative="1">
      <w:start w:val="1"/>
      <w:numFmt w:val="lowerLetter"/>
      <w:lvlText w:val="%5."/>
      <w:lvlJc w:val="left"/>
      <w:pPr>
        <w:ind w:left="4780" w:hanging="360"/>
      </w:pPr>
    </w:lvl>
    <w:lvl w:ilvl="5" w:tplc="241A001B" w:tentative="1">
      <w:start w:val="1"/>
      <w:numFmt w:val="lowerRoman"/>
      <w:lvlText w:val="%6."/>
      <w:lvlJc w:val="right"/>
      <w:pPr>
        <w:ind w:left="5500" w:hanging="180"/>
      </w:pPr>
    </w:lvl>
    <w:lvl w:ilvl="6" w:tplc="241A000F" w:tentative="1">
      <w:start w:val="1"/>
      <w:numFmt w:val="decimal"/>
      <w:lvlText w:val="%7."/>
      <w:lvlJc w:val="left"/>
      <w:pPr>
        <w:ind w:left="6220" w:hanging="360"/>
      </w:pPr>
    </w:lvl>
    <w:lvl w:ilvl="7" w:tplc="241A0019" w:tentative="1">
      <w:start w:val="1"/>
      <w:numFmt w:val="lowerLetter"/>
      <w:lvlText w:val="%8."/>
      <w:lvlJc w:val="left"/>
      <w:pPr>
        <w:ind w:left="6940" w:hanging="360"/>
      </w:pPr>
    </w:lvl>
    <w:lvl w:ilvl="8" w:tplc="241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5">
    <w:nsid w:val="3BB71772"/>
    <w:multiLevelType w:val="hybridMultilevel"/>
    <w:tmpl w:val="40965088"/>
    <w:lvl w:ilvl="0" w:tplc="6F28F1FE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80" w:hanging="360"/>
      </w:pPr>
    </w:lvl>
    <w:lvl w:ilvl="2" w:tplc="241A001B" w:tentative="1">
      <w:start w:val="1"/>
      <w:numFmt w:val="lowerRoman"/>
      <w:lvlText w:val="%3."/>
      <w:lvlJc w:val="right"/>
      <w:pPr>
        <w:ind w:left="3700" w:hanging="180"/>
      </w:pPr>
    </w:lvl>
    <w:lvl w:ilvl="3" w:tplc="241A000F" w:tentative="1">
      <w:start w:val="1"/>
      <w:numFmt w:val="decimal"/>
      <w:lvlText w:val="%4."/>
      <w:lvlJc w:val="left"/>
      <w:pPr>
        <w:ind w:left="4420" w:hanging="360"/>
      </w:pPr>
    </w:lvl>
    <w:lvl w:ilvl="4" w:tplc="241A0019" w:tentative="1">
      <w:start w:val="1"/>
      <w:numFmt w:val="lowerLetter"/>
      <w:lvlText w:val="%5."/>
      <w:lvlJc w:val="left"/>
      <w:pPr>
        <w:ind w:left="5140" w:hanging="360"/>
      </w:pPr>
    </w:lvl>
    <w:lvl w:ilvl="5" w:tplc="241A001B" w:tentative="1">
      <w:start w:val="1"/>
      <w:numFmt w:val="lowerRoman"/>
      <w:lvlText w:val="%6."/>
      <w:lvlJc w:val="right"/>
      <w:pPr>
        <w:ind w:left="5860" w:hanging="180"/>
      </w:pPr>
    </w:lvl>
    <w:lvl w:ilvl="6" w:tplc="241A000F" w:tentative="1">
      <w:start w:val="1"/>
      <w:numFmt w:val="decimal"/>
      <w:lvlText w:val="%7."/>
      <w:lvlJc w:val="left"/>
      <w:pPr>
        <w:ind w:left="6580" w:hanging="360"/>
      </w:pPr>
    </w:lvl>
    <w:lvl w:ilvl="7" w:tplc="241A0019" w:tentative="1">
      <w:start w:val="1"/>
      <w:numFmt w:val="lowerLetter"/>
      <w:lvlText w:val="%8."/>
      <w:lvlJc w:val="left"/>
      <w:pPr>
        <w:ind w:left="7300" w:hanging="360"/>
      </w:pPr>
    </w:lvl>
    <w:lvl w:ilvl="8" w:tplc="241A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6">
    <w:nsid w:val="4301334D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3E53420"/>
    <w:multiLevelType w:val="hybridMultilevel"/>
    <w:tmpl w:val="BA3287E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E42B2"/>
    <w:multiLevelType w:val="hybridMultilevel"/>
    <w:tmpl w:val="B6345DD2"/>
    <w:lvl w:ilvl="0" w:tplc="241A0019">
      <w:start w:val="1"/>
      <w:numFmt w:val="lowerLetter"/>
      <w:lvlText w:val="%1."/>
      <w:lvlJc w:val="left"/>
      <w:pPr>
        <w:ind w:left="2620" w:hanging="360"/>
      </w:pPr>
    </w:lvl>
    <w:lvl w:ilvl="1" w:tplc="241A0019" w:tentative="1">
      <w:start w:val="1"/>
      <w:numFmt w:val="lowerLetter"/>
      <w:lvlText w:val="%2."/>
      <w:lvlJc w:val="left"/>
      <w:pPr>
        <w:ind w:left="3340" w:hanging="360"/>
      </w:pPr>
    </w:lvl>
    <w:lvl w:ilvl="2" w:tplc="241A001B" w:tentative="1">
      <w:start w:val="1"/>
      <w:numFmt w:val="lowerRoman"/>
      <w:lvlText w:val="%3."/>
      <w:lvlJc w:val="right"/>
      <w:pPr>
        <w:ind w:left="4060" w:hanging="180"/>
      </w:pPr>
    </w:lvl>
    <w:lvl w:ilvl="3" w:tplc="241A000F" w:tentative="1">
      <w:start w:val="1"/>
      <w:numFmt w:val="decimal"/>
      <w:lvlText w:val="%4."/>
      <w:lvlJc w:val="left"/>
      <w:pPr>
        <w:ind w:left="4780" w:hanging="360"/>
      </w:pPr>
    </w:lvl>
    <w:lvl w:ilvl="4" w:tplc="241A0019" w:tentative="1">
      <w:start w:val="1"/>
      <w:numFmt w:val="lowerLetter"/>
      <w:lvlText w:val="%5."/>
      <w:lvlJc w:val="left"/>
      <w:pPr>
        <w:ind w:left="5500" w:hanging="360"/>
      </w:pPr>
    </w:lvl>
    <w:lvl w:ilvl="5" w:tplc="241A001B" w:tentative="1">
      <w:start w:val="1"/>
      <w:numFmt w:val="lowerRoman"/>
      <w:lvlText w:val="%6."/>
      <w:lvlJc w:val="right"/>
      <w:pPr>
        <w:ind w:left="6220" w:hanging="180"/>
      </w:pPr>
    </w:lvl>
    <w:lvl w:ilvl="6" w:tplc="241A000F" w:tentative="1">
      <w:start w:val="1"/>
      <w:numFmt w:val="decimal"/>
      <w:lvlText w:val="%7."/>
      <w:lvlJc w:val="left"/>
      <w:pPr>
        <w:ind w:left="6940" w:hanging="360"/>
      </w:pPr>
    </w:lvl>
    <w:lvl w:ilvl="7" w:tplc="241A0019" w:tentative="1">
      <w:start w:val="1"/>
      <w:numFmt w:val="lowerLetter"/>
      <w:lvlText w:val="%8."/>
      <w:lvlJc w:val="left"/>
      <w:pPr>
        <w:ind w:left="7660" w:hanging="360"/>
      </w:pPr>
    </w:lvl>
    <w:lvl w:ilvl="8" w:tplc="241A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9">
    <w:nsid w:val="5F370462"/>
    <w:multiLevelType w:val="hybridMultilevel"/>
    <w:tmpl w:val="807CB55E"/>
    <w:lvl w:ilvl="0" w:tplc="241A0017">
      <w:start w:val="1"/>
      <w:numFmt w:val="lowerLetter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3C0E0C"/>
    <w:multiLevelType w:val="hybridMultilevel"/>
    <w:tmpl w:val="3942F0B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10B9B"/>
    <w:multiLevelType w:val="hybridMultilevel"/>
    <w:tmpl w:val="D64A9110"/>
    <w:lvl w:ilvl="0" w:tplc="241A0019">
      <w:start w:val="1"/>
      <w:numFmt w:val="lowerLetter"/>
      <w:lvlText w:val="%1."/>
      <w:lvlJc w:val="left"/>
      <w:pPr>
        <w:ind w:left="2620" w:hanging="360"/>
      </w:pPr>
    </w:lvl>
    <w:lvl w:ilvl="1" w:tplc="241A0019" w:tentative="1">
      <w:start w:val="1"/>
      <w:numFmt w:val="lowerLetter"/>
      <w:lvlText w:val="%2."/>
      <w:lvlJc w:val="left"/>
      <w:pPr>
        <w:ind w:left="3340" w:hanging="360"/>
      </w:pPr>
    </w:lvl>
    <w:lvl w:ilvl="2" w:tplc="241A001B" w:tentative="1">
      <w:start w:val="1"/>
      <w:numFmt w:val="lowerRoman"/>
      <w:lvlText w:val="%3."/>
      <w:lvlJc w:val="right"/>
      <w:pPr>
        <w:ind w:left="4060" w:hanging="180"/>
      </w:pPr>
    </w:lvl>
    <w:lvl w:ilvl="3" w:tplc="241A000F" w:tentative="1">
      <w:start w:val="1"/>
      <w:numFmt w:val="decimal"/>
      <w:lvlText w:val="%4."/>
      <w:lvlJc w:val="left"/>
      <w:pPr>
        <w:ind w:left="4780" w:hanging="360"/>
      </w:pPr>
    </w:lvl>
    <w:lvl w:ilvl="4" w:tplc="241A0019" w:tentative="1">
      <w:start w:val="1"/>
      <w:numFmt w:val="lowerLetter"/>
      <w:lvlText w:val="%5."/>
      <w:lvlJc w:val="left"/>
      <w:pPr>
        <w:ind w:left="5500" w:hanging="360"/>
      </w:pPr>
    </w:lvl>
    <w:lvl w:ilvl="5" w:tplc="241A001B" w:tentative="1">
      <w:start w:val="1"/>
      <w:numFmt w:val="lowerRoman"/>
      <w:lvlText w:val="%6."/>
      <w:lvlJc w:val="right"/>
      <w:pPr>
        <w:ind w:left="6220" w:hanging="180"/>
      </w:pPr>
    </w:lvl>
    <w:lvl w:ilvl="6" w:tplc="241A000F" w:tentative="1">
      <w:start w:val="1"/>
      <w:numFmt w:val="decimal"/>
      <w:lvlText w:val="%7."/>
      <w:lvlJc w:val="left"/>
      <w:pPr>
        <w:ind w:left="6940" w:hanging="360"/>
      </w:pPr>
    </w:lvl>
    <w:lvl w:ilvl="7" w:tplc="241A0019" w:tentative="1">
      <w:start w:val="1"/>
      <w:numFmt w:val="lowerLetter"/>
      <w:lvlText w:val="%8."/>
      <w:lvlJc w:val="left"/>
      <w:pPr>
        <w:ind w:left="7660" w:hanging="360"/>
      </w:pPr>
    </w:lvl>
    <w:lvl w:ilvl="8" w:tplc="241A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22">
    <w:nsid w:val="7B967882"/>
    <w:multiLevelType w:val="hybridMultilevel"/>
    <w:tmpl w:val="C44E5CAE"/>
    <w:lvl w:ilvl="0" w:tplc="241A0019">
      <w:start w:val="1"/>
      <w:numFmt w:val="lowerLetter"/>
      <w:lvlText w:val="%1."/>
      <w:lvlJc w:val="left"/>
      <w:pPr>
        <w:ind w:left="1900" w:hanging="360"/>
      </w:pPr>
    </w:lvl>
    <w:lvl w:ilvl="1" w:tplc="241A0019" w:tentative="1">
      <w:start w:val="1"/>
      <w:numFmt w:val="lowerLetter"/>
      <w:lvlText w:val="%2."/>
      <w:lvlJc w:val="left"/>
      <w:pPr>
        <w:ind w:left="2620" w:hanging="360"/>
      </w:pPr>
    </w:lvl>
    <w:lvl w:ilvl="2" w:tplc="241A001B" w:tentative="1">
      <w:start w:val="1"/>
      <w:numFmt w:val="lowerRoman"/>
      <w:lvlText w:val="%3."/>
      <w:lvlJc w:val="right"/>
      <w:pPr>
        <w:ind w:left="3340" w:hanging="180"/>
      </w:pPr>
    </w:lvl>
    <w:lvl w:ilvl="3" w:tplc="241A000F" w:tentative="1">
      <w:start w:val="1"/>
      <w:numFmt w:val="decimal"/>
      <w:lvlText w:val="%4."/>
      <w:lvlJc w:val="left"/>
      <w:pPr>
        <w:ind w:left="4060" w:hanging="360"/>
      </w:pPr>
    </w:lvl>
    <w:lvl w:ilvl="4" w:tplc="241A0019" w:tentative="1">
      <w:start w:val="1"/>
      <w:numFmt w:val="lowerLetter"/>
      <w:lvlText w:val="%5."/>
      <w:lvlJc w:val="left"/>
      <w:pPr>
        <w:ind w:left="4780" w:hanging="360"/>
      </w:pPr>
    </w:lvl>
    <w:lvl w:ilvl="5" w:tplc="241A001B" w:tentative="1">
      <w:start w:val="1"/>
      <w:numFmt w:val="lowerRoman"/>
      <w:lvlText w:val="%6."/>
      <w:lvlJc w:val="right"/>
      <w:pPr>
        <w:ind w:left="5500" w:hanging="180"/>
      </w:pPr>
    </w:lvl>
    <w:lvl w:ilvl="6" w:tplc="241A000F" w:tentative="1">
      <w:start w:val="1"/>
      <w:numFmt w:val="decimal"/>
      <w:lvlText w:val="%7."/>
      <w:lvlJc w:val="left"/>
      <w:pPr>
        <w:ind w:left="6220" w:hanging="360"/>
      </w:pPr>
    </w:lvl>
    <w:lvl w:ilvl="7" w:tplc="241A0019" w:tentative="1">
      <w:start w:val="1"/>
      <w:numFmt w:val="lowerLetter"/>
      <w:lvlText w:val="%8."/>
      <w:lvlJc w:val="left"/>
      <w:pPr>
        <w:ind w:left="6940" w:hanging="360"/>
      </w:pPr>
    </w:lvl>
    <w:lvl w:ilvl="8" w:tplc="241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3">
    <w:nsid w:val="7FE95D8E"/>
    <w:multiLevelType w:val="hybridMultilevel"/>
    <w:tmpl w:val="05F4B6EA"/>
    <w:lvl w:ilvl="0" w:tplc="65140C52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80" w:hanging="360"/>
      </w:pPr>
    </w:lvl>
    <w:lvl w:ilvl="2" w:tplc="241A001B" w:tentative="1">
      <w:start w:val="1"/>
      <w:numFmt w:val="lowerRoman"/>
      <w:lvlText w:val="%3."/>
      <w:lvlJc w:val="right"/>
      <w:pPr>
        <w:ind w:left="3700" w:hanging="180"/>
      </w:pPr>
    </w:lvl>
    <w:lvl w:ilvl="3" w:tplc="241A000F" w:tentative="1">
      <w:start w:val="1"/>
      <w:numFmt w:val="decimal"/>
      <w:lvlText w:val="%4."/>
      <w:lvlJc w:val="left"/>
      <w:pPr>
        <w:ind w:left="4420" w:hanging="360"/>
      </w:pPr>
    </w:lvl>
    <w:lvl w:ilvl="4" w:tplc="241A0019" w:tentative="1">
      <w:start w:val="1"/>
      <w:numFmt w:val="lowerLetter"/>
      <w:lvlText w:val="%5."/>
      <w:lvlJc w:val="left"/>
      <w:pPr>
        <w:ind w:left="5140" w:hanging="360"/>
      </w:pPr>
    </w:lvl>
    <w:lvl w:ilvl="5" w:tplc="241A001B" w:tentative="1">
      <w:start w:val="1"/>
      <w:numFmt w:val="lowerRoman"/>
      <w:lvlText w:val="%6."/>
      <w:lvlJc w:val="right"/>
      <w:pPr>
        <w:ind w:left="5860" w:hanging="180"/>
      </w:pPr>
    </w:lvl>
    <w:lvl w:ilvl="6" w:tplc="241A000F" w:tentative="1">
      <w:start w:val="1"/>
      <w:numFmt w:val="decimal"/>
      <w:lvlText w:val="%7."/>
      <w:lvlJc w:val="left"/>
      <w:pPr>
        <w:ind w:left="6580" w:hanging="360"/>
      </w:pPr>
    </w:lvl>
    <w:lvl w:ilvl="7" w:tplc="241A0019" w:tentative="1">
      <w:start w:val="1"/>
      <w:numFmt w:val="lowerLetter"/>
      <w:lvlText w:val="%8."/>
      <w:lvlJc w:val="left"/>
      <w:pPr>
        <w:ind w:left="7300" w:hanging="360"/>
      </w:pPr>
    </w:lvl>
    <w:lvl w:ilvl="8" w:tplc="241A001B" w:tentative="1">
      <w:start w:val="1"/>
      <w:numFmt w:val="lowerRoman"/>
      <w:lvlText w:val="%9."/>
      <w:lvlJc w:val="right"/>
      <w:pPr>
        <w:ind w:left="802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9"/>
  </w:num>
  <w:num w:numId="5">
    <w:abstractNumId w:val="15"/>
  </w:num>
  <w:num w:numId="6">
    <w:abstractNumId w:val="18"/>
  </w:num>
  <w:num w:numId="7">
    <w:abstractNumId w:val="0"/>
  </w:num>
  <w:num w:numId="8">
    <w:abstractNumId w:val="7"/>
  </w:num>
  <w:num w:numId="9">
    <w:abstractNumId w:val="2"/>
  </w:num>
  <w:num w:numId="10">
    <w:abstractNumId w:val="14"/>
  </w:num>
  <w:num w:numId="11">
    <w:abstractNumId w:val="5"/>
  </w:num>
  <w:num w:numId="12">
    <w:abstractNumId w:val="22"/>
  </w:num>
  <w:num w:numId="13">
    <w:abstractNumId w:val="3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  <w:num w:numId="18">
    <w:abstractNumId w:val="4"/>
  </w:num>
  <w:num w:numId="19">
    <w:abstractNumId w:val="13"/>
  </w:num>
  <w:num w:numId="20">
    <w:abstractNumId w:val="20"/>
  </w:num>
  <w:num w:numId="21">
    <w:abstractNumId w:val="19"/>
  </w:num>
  <w:num w:numId="22">
    <w:abstractNumId w:val="11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B76BB1"/>
    <w:rsid w:val="003A72EE"/>
    <w:rsid w:val="0053044A"/>
    <w:rsid w:val="00576E32"/>
    <w:rsid w:val="00650CB3"/>
    <w:rsid w:val="007B3FA2"/>
    <w:rsid w:val="00944155"/>
    <w:rsid w:val="00B76BB1"/>
    <w:rsid w:val="00B95D82"/>
    <w:rsid w:val="00C20E40"/>
    <w:rsid w:val="00CE2DCE"/>
    <w:rsid w:val="00EE1937"/>
    <w:rsid w:val="00F3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E1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E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544</Words>
  <Characters>2865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Sasa</cp:lastModifiedBy>
  <cp:revision>8</cp:revision>
  <dcterms:created xsi:type="dcterms:W3CDTF">2019-07-05T07:54:00Z</dcterms:created>
  <dcterms:modified xsi:type="dcterms:W3CDTF">2019-07-08T06:17:00Z</dcterms:modified>
</cp:coreProperties>
</file>